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A7866" w14:textId="77777777" w:rsidR="00835608" w:rsidRDefault="009F0375" w:rsidP="00ED2773">
      <w:pPr>
        <w:pStyle w:val="Sraopastraipa"/>
        <w:spacing w:line="360" w:lineRule="auto"/>
        <w:ind w:left="1020"/>
        <w:jc w:val="center"/>
        <w:rPr>
          <w:rFonts w:ascii="Times New Roman" w:hAnsi="Times New Roman" w:cs="Times New Roman"/>
          <w:b/>
          <w:bCs/>
        </w:rPr>
      </w:pPr>
      <w:r w:rsidRPr="00D666B5">
        <w:rPr>
          <w:rFonts w:ascii="Times New Roman" w:hAnsi="Times New Roman" w:cs="Times New Roman"/>
          <w:b/>
          <w:bCs/>
        </w:rPr>
        <w:t>ĮRANGOS KINO IR RENGINIŲ ERDVĖMS</w:t>
      </w:r>
      <w:r w:rsidR="007A7C7C" w:rsidRPr="00D666B5">
        <w:rPr>
          <w:rFonts w:ascii="Times New Roman" w:hAnsi="Times New Roman" w:cs="Times New Roman"/>
          <w:b/>
          <w:bCs/>
        </w:rPr>
        <w:t xml:space="preserve"> </w:t>
      </w:r>
      <w:r w:rsidR="007944C9" w:rsidRPr="00D666B5">
        <w:rPr>
          <w:rFonts w:ascii="Times New Roman" w:hAnsi="Times New Roman" w:cs="Times New Roman"/>
          <w:b/>
          <w:bCs/>
        </w:rPr>
        <w:t>TECHNINĖ SPECIFIKACIJA</w:t>
      </w:r>
    </w:p>
    <w:p w14:paraId="1B29C0D1" w14:textId="77777777" w:rsidR="00106EA6" w:rsidRDefault="00106EA6" w:rsidP="00ED2773">
      <w:pPr>
        <w:pStyle w:val="Sraopastraipa"/>
        <w:spacing w:line="360" w:lineRule="auto"/>
        <w:ind w:left="1020"/>
        <w:jc w:val="center"/>
        <w:rPr>
          <w:rFonts w:ascii="Times New Roman" w:hAnsi="Times New Roman" w:cs="Times New Roman"/>
          <w:b/>
          <w:bCs/>
        </w:rPr>
      </w:pPr>
    </w:p>
    <w:p w14:paraId="2BD6CAA6" w14:textId="77777777" w:rsidR="00F7265C" w:rsidRPr="006978CA" w:rsidRDefault="00F7265C" w:rsidP="00F46E45">
      <w:pPr>
        <w:pStyle w:val="Sraopastraipa"/>
        <w:numPr>
          <w:ilvl w:val="0"/>
          <w:numId w:val="27"/>
        </w:numPr>
        <w:spacing w:line="276" w:lineRule="auto"/>
        <w:jc w:val="both"/>
        <w:rPr>
          <w:rFonts w:ascii="Times New Roman" w:hAnsi="Times New Roman" w:cs="Times New Roman"/>
        </w:rPr>
      </w:pPr>
      <w:r w:rsidRPr="006978CA">
        <w:rPr>
          <w:rFonts w:ascii="Times New Roman" w:hAnsi="Times New Roman" w:cs="Times New Roman"/>
          <w:b/>
        </w:rPr>
        <w:t>Pirkimo objektas</w:t>
      </w:r>
      <w:r w:rsidRPr="006978CA">
        <w:rPr>
          <w:rFonts w:ascii="Times New Roman" w:hAnsi="Times New Roman" w:cs="Times New Roman"/>
        </w:rPr>
        <w:t>:</w:t>
      </w:r>
      <w:r w:rsidR="006B5620" w:rsidRPr="006978CA">
        <w:rPr>
          <w:rFonts w:ascii="Times New Roman" w:hAnsi="Times New Roman" w:cs="Times New Roman"/>
          <w:b/>
          <w:bCs/>
        </w:rPr>
        <w:t xml:space="preserve"> </w:t>
      </w:r>
      <w:r w:rsidR="00A31BC5" w:rsidRPr="006978CA">
        <w:rPr>
          <w:rFonts w:ascii="Times New Roman" w:hAnsi="Times New Roman" w:cs="Times New Roman"/>
        </w:rPr>
        <w:t>įrangos kino</w:t>
      </w:r>
      <w:r w:rsidR="00960561" w:rsidRPr="006978CA">
        <w:rPr>
          <w:rFonts w:ascii="Times New Roman" w:hAnsi="Times New Roman" w:cs="Times New Roman"/>
        </w:rPr>
        <w:t xml:space="preserve"> </w:t>
      </w:r>
      <w:r w:rsidR="00745B60">
        <w:rPr>
          <w:rFonts w:ascii="Times New Roman" w:hAnsi="Times New Roman" w:cs="Times New Roman"/>
        </w:rPr>
        <w:t>ir  renginių erdvėms pirkimas su įrengimu</w:t>
      </w:r>
      <w:r w:rsidR="00C00CF6" w:rsidRPr="006978CA">
        <w:rPr>
          <w:rFonts w:ascii="Times New Roman" w:hAnsi="Times New Roman" w:cs="Times New Roman"/>
        </w:rPr>
        <w:t xml:space="preserve"> (toliau - Įranga</w:t>
      </w:r>
      <w:r w:rsidR="00A31BC5" w:rsidRPr="006978CA">
        <w:rPr>
          <w:rFonts w:ascii="Times New Roman" w:hAnsi="Times New Roman" w:cs="Times New Roman"/>
        </w:rPr>
        <w:t>)</w:t>
      </w:r>
      <w:r w:rsidR="00D166AE" w:rsidRPr="006978CA">
        <w:rPr>
          <w:rFonts w:ascii="Times New Roman" w:hAnsi="Times New Roman" w:cs="Times New Roman"/>
        </w:rPr>
        <w:t>.</w:t>
      </w:r>
    </w:p>
    <w:p w14:paraId="6A290909" w14:textId="77777777" w:rsidR="00D166AE" w:rsidRPr="006978CA" w:rsidRDefault="00A31BC5" w:rsidP="00F46E45">
      <w:pPr>
        <w:pStyle w:val="Sraopastraipa"/>
        <w:numPr>
          <w:ilvl w:val="0"/>
          <w:numId w:val="27"/>
        </w:numPr>
        <w:spacing w:line="276" w:lineRule="auto"/>
        <w:jc w:val="both"/>
        <w:rPr>
          <w:rFonts w:ascii="Times New Roman" w:hAnsi="Times New Roman" w:cs="Times New Roman"/>
        </w:rPr>
      </w:pPr>
      <w:r w:rsidRPr="006978CA">
        <w:rPr>
          <w:rFonts w:ascii="Times New Roman" w:hAnsi="Times New Roman" w:cs="Times New Roman"/>
          <w:b/>
        </w:rPr>
        <w:t>ĮRANGA</w:t>
      </w:r>
      <w:r w:rsidR="00D166AE" w:rsidRPr="006978CA">
        <w:rPr>
          <w:rFonts w:ascii="Times New Roman" w:hAnsi="Times New Roman" w:cs="Times New Roman"/>
          <w:b/>
        </w:rPr>
        <w:t xml:space="preserve"> įsigyjam</w:t>
      </w:r>
      <w:r w:rsidRPr="006978CA">
        <w:rPr>
          <w:rFonts w:ascii="Times New Roman" w:hAnsi="Times New Roman" w:cs="Times New Roman"/>
          <w:b/>
        </w:rPr>
        <w:t>a</w:t>
      </w:r>
      <w:r w:rsidR="007B732A" w:rsidRPr="006978CA">
        <w:rPr>
          <w:rFonts w:ascii="Times New Roman" w:hAnsi="Times New Roman" w:cs="Times New Roman"/>
          <w:b/>
        </w:rPr>
        <w:t>:</w:t>
      </w:r>
      <w:r w:rsidR="00D166AE" w:rsidRPr="006978CA">
        <w:rPr>
          <w:rFonts w:ascii="Times New Roman" w:hAnsi="Times New Roman" w:cs="Times New Roman"/>
        </w:rPr>
        <w:t xml:space="preserve"> įgyvendinant projektą „Tūkstantmečio mokyklos II“ Nr. 10-012-P-0001.</w:t>
      </w:r>
    </w:p>
    <w:p w14:paraId="434C8A17" w14:textId="77777777" w:rsidR="00D166AE" w:rsidRPr="006978CA" w:rsidRDefault="00D166AE" w:rsidP="00F46E45">
      <w:pPr>
        <w:pStyle w:val="Sraopastraipa"/>
        <w:numPr>
          <w:ilvl w:val="0"/>
          <w:numId w:val="27"/>
        </w:numPr>
        <w:spacing w:line="276" w:lineRule="auto"/>
        <w:jc w:val="both"/>
        <w:rPr>
          <w:rFonts w:ascii="Times New Roman" w:hAnsi="Times New Roman" w:cs="Times New Roman"/>
        </w:rPr>
      </w:pPr>
      <w:r w:rsidRPr="006978CA">
        <w:rPr>
          <w:rFonts w:ascii="Times New Roman" w:hAnsi="Times New Roman" w:cs="Times New Roman"/>
          <w:b/>
        </w:rPr>
        <w:t>Užsakovas:</w:t>
      </w:r>
      <w:r w:rsidRPr="006978CA">
        <w:rPr>
          <w:rFonts w:ascii="Times New Roman" w:hAnsi="Times New Roman" w:cs="Times New Roman"/>
        </w:rPr>
        <w:t xml:space="preserve"> Kalvarijos gimnazija, J. Basanavičiaus g. 16, Kalvarija LT69202.</w:t>
      </w:r>
    </w:p>
    <w:p w14:paraId="6A5A7CCE" w14:textId="77777777" w:rsidR="00D166AE" w:rsidRPr="006978CA" w:rsidRDefault="00C00CF6" w:rsidP="00F46E45">
      <w:pPr>
        <w:pStyle w:val="Sraopastraipa"/>
        <w:numPr>
          <w:ilvl w:val="0"/>
          <w:numId w:val="27"/>
        </w:numPr>
        <w:spacing w:line="276" w:lineRule="auto"/>
        <w:jc w:val="both"/>
        <w:rPr>
          <w:rFonts w:ascii="Times New Roman" w:hAnsi="Times New Roman" w:cs="Times New Roman"/>
        </w:rPr>
      </w:pPr>
      <w:r w:rsidRPr="006978CA">
        <w:rPr>
          <w:rFonts w:ascii="Times New Roman" w:hAnsi="Times New Roman" w:cs="Times New Roman"/>
          <w:b/>
        </w:rPr>
        <w:t>Įrangos</w:t>
      </w:r>
      <w:r w:rsidR="00D166AE" w:rsidRPr="006978CA">
        <w:rPr>
          <w:rFonts w:ascii="Times New Roman" w:hAnsi="Times New Roman" w:cs="Times New Roman"/>
          <w:b/>
        </w:rPr>
        <w:t xml:space="preserve"> pristatymo, sumontavimo, pajungimo bei darbuotojų apmokymo jais naudotis vieta</w:t>
      </w:r>
      <w:r w:rsidR="00D166AE" w:rsidRPr="006978CA">
        <w:rPr>
          <w:rFonts w:ascii="Times New Roman" w:hAnsi="Times New Roman" w:cs="Times New Roman"/>
        </w:rPr>
        <w:t>: Kalvarijos gimnazija, J. Basanavičiaus g. 16, Kalvarija LT-69202.</w:t>
      </w:r>
    </w:p>
    <w:p w14:paraId="2C72CC9E" w14:textId="77777777" w:rsidR="00D166AE" w:rsidRPr="006978CA" w:rsidRDefault="00206E34" w:rsidP="00F46E45">
      <w:pPr>
        <w:pStyle w:val="Sraopastraipa"/>
        <w:numPr>
          <w:ilvl w:val="0"/>
          <w:numId w:val="27"/>
        </w:numPr>
        <w:tabs>
          <w:tab w:val="left" w:pos="709"/>
        </w:tabs>
        <w:spacing w:line="276" w:lineRule="auto"/>
        <w:jc w:val="both"/>
        <w:rPr>
          <w:rFonts w:ascii="Times New Roman" w:hAnsi="Times New Roman" w:cs="Times New Roman"/>
        </w:rPr>
      </w:pPr>
      <w:r w:rsidRPr="006978CA">
        <w:rPr>
          <w:rFonts w:ascii="Times New Roman" w:hAnsi="Times New Roman" w:cs="Times New Roman"/>
          <w:b/>
        </w:rPr>
        <w:t xml:space="preserve">Įrangos pristatymo ir sumontavimo </w:t>
      </w:r>
      <w:r w:rsidR="00D166AE" w:rsidRPr="006978CA">
        <w:rPr>
          <w:rFonts w:ascii="Times New Roman" w:hAnsi="Times New Roman" w:cs="Times New Roman"/>
          <w:b/>
        </w:rPr>
        <w:t>terminas</w:t>
      </w:r>
      <w:r w:rsidR="00D166AE" w:rsidRPr="006978CA">
        <w:rPr>
          <w:rFonts w:ascii="Times New Roman" w:hAnsi="Times New Roman" w:cs="Times New Roman"/>
        </w:rPr>
        <w:t xml:space="preserve">: </w:t>
      </w:r>
      <w:r w:rsidR="00C00CF6" w:rsidRPr="006978CA">
        <w:rPr>
          <w:rFonts w:ascii="Times New Roman" w:hAnsi="Times New Roman" w:cs="Times New Roman"/>
        </w:rPr>
        <w:t>Įranga</w:t>
      </w:r>
      <w:r w:rsidR="00D166AE" w:rsidRPr="006978CA">
        <w:rPr>
          <w:rFonts w:ascii="Times New Roman" w:hAnsi="Times New Roman" w:cs="Times New Roman"/>
        </w:rPr>
        <w:t xml:space="preserve"> turi būti pristatyt</w:t>
      </w:r>
      <w:r w:rsidR="00EA1792" w:rsidRPr="006978CA">
        <w:rPr>
          <w:rFonts w:ascii="Times New Roman" w:hAnsi="Times New Roman" w:cs="Times New Roman"/>
        </w:rPr>
        <w:t>a</w:t>
      </w:r>
      <w:r w:rsidR="00D166AE" w:rsidRPr="006978CA">
        <w:rPr>
          <w:rFonts w:ascii="Times New Roman" w:hAnsi="Times New Roman" w:cs="Times New Roman"/>
        </w:rPr>
        <w:t>, sumontuot</w:t>
      </w:r>
      <w:r w:rsidR="00A31BC5" w:rsidRPr="006978CA">
        <w:rPr>
          <w:rFonts w:ascii="Times New Roman" w:hAnsi="Times New Roman" w:cs="Times New Roman"/>
        </w:rPr>
        <w:t>a</w:t>
      </w:r>
      <w:r w:rsidR="00D166AE" w:rsidRPr="006978CA">
        <w:rPr>
          <w:rFonts w:ascii="Times New Roman" w:hAnsi="Times New Roman" w:cs="Times New Roman"/>
        </w:rPr>
        <w:t xml:space="preserve"> ir pajungt</w:t>
      </w:r>
      <w:r w:rsidR="00A31BC5" w:rsidRPr="006978CA">
        <w:rPr>
          <w:rFonts w:ascii="Times New Roman" w:hAnsi="Times New Roman" w:cs="Times New Roman"/>
        </w:rPr>
        <w:t>a</w:t>
      </w:r>
      <w:r w:rsidR="00D166AE" w:rsidRPr="006978CA">
        <w:rPr>
          <w:rFonts w:ascii="Times New Roman" w:hAnsi="Times New Roman" w:cs="Times New Roman"/>
        </w:rPr>
        <w:t xml:space="preserve"> ne vėliau kaip </w:t>
      </w:r>
      <w:r w:rsidR="00D166AE" w:rsidRPr="006978CA">
        <w:rPr>
          <w:rFonts w:ascii="Times New Roman" w:hAnsi="Times New Roman" w:cs="Times New Roman"/>
          <w:b/>
        </w:rPr>
        <w:t xml:space="preserve">per </w:t>
      </w:r>
      <w:r w:rsidR="0035023D" w:rsidRPr="006978CA">
        <w:rPr>
          <w:rFonts w:ascii="Times New Roman" w:hAnsi="Times New Roman" w:cs="Times New Roman"/>
          <w:b/>
        </w:rPr>
        <w:t>4</w:t>
      </w:r>
      <w:r w:rsidR="00D166AE" w:rsidRPr="006978CA">
        <w:rPr>
          <w:rFonts w:ascii="Times New Roman" w:hAnsi="Times New Roman" w:cs="Times New Roman"/>
          <w:b/>
        </w:rPr>
        <w:t xml:space="preserve"> mėn</w:t>
      </w:r>
      <w:r w:rsidR="00D166AE" w:rsidRPr="006978CA">
        <w:rPr>
          <w:rFonts w:ascii="Times New Roman" w:hAnsi="Times New Roman" w:cs="Times New Roman"/>
        </w:rPr>
        <w:t xml:space="preserve">. </w:t>
      </w:r>
      <w:r w:rsidR="00AE17B4" w:rsidRPr="006978CA">
        <w:rPr>
          <w:rFonts w:ascii="Times New Roman" w:hAnsi="Times New Roman" w:cs="Times New Roman"/>
        </w:rPr>
        <w:t>nuo sutarties pasirašymo datos, kai ją pasirašo antra Šalis</w:t>
      </w:r>
      <w:r w:rsidR="00D166AE" w:rsidRPr="006978CA">
        <w:rPr>
          <w:rFonts w:ascii="Times New Roman" w:hAnsi="Times New Roman" w:cs="Times New Roman"/>
        </w:rPr>
        <w:t>.</w:t>
      </w:r>
    </w:p>
    <w:p w14:paraId="4B20A4D0" w14:textId="77777777" w:rsidR="00206E34" w:rsidRPr="001C714A" w:rsidRDefault="004D45BC" w:rsidP="001C714A">
      <w:pPr>
        <w:pStyle w:val="Sraopastraipa"/>
        <w:numPr>
          <w:ilvl w:val="0"/>
          <w:numId w:val="27"/>
        </w:numPr>
        <w:tabs>
          <w:tab w:val="left" w:pos="709"/>
        </w:tabs>
        <w:spacing w:line="276" w:lineRule="auto"/>
        <w:jc w:val="both"/>
        <w:rPr>
          <w:rFonts w:ascii="Times New Roman" w:hAnsi="Times New Roman" w:cs="Times New Roman"/>
        </w:rPr>
      </w:pPr>
      <w:r>
        <w:rPr>
          <w:rFonts w:ascii="Times New Roman" w:hAnsi="Times New Roman" w:cs="Times New Roman"/>
        </w:rPr>
        <w:t>Tiekėjas turės galimybę</w:t>
      </w:r>
      <w:r w:rsidR="00206E34" w:rsidRPr="006978CA">
        <w:rPr>
          <w:rFonts w:ascii="Times New Roman" w:hAnsi="Times New Roman" w:cs="Times New Roman"/>
        </w:rPr>
        <w:t xml:space="preserve"> į Įrangos pristatymo termino pratęsimą, tačiau tik tuo atveju, jei atsiranda uždelsimas, kliūčių ar trukdymų, kurių atsiradimui Tiekėjas neturi įtakos ir už kuriuos jis neatsako ir kurie sukelti ir priskirtini tretiesiems asmenims, ar kitoms ap</w:t>
      </w:r>
      <w:r w:rsidR="00205392">
        <w:rPr>
          <w:rFonts w:ascii="Times New Roman" w:hAnsi="Times New Roman" w:cs="Times New Roman"/>
        </w:rPr>
        <w:t>li</w:t>
      </w:r>
      <w:r w:rsidR="00206E34" w:rsidRPr="006978CA">
        <w:rPr>
          <w:rFonts w:ascii="Times New Roman" w:hAnsi="Times New Roman" w:cs="Times New Roman"/>
        </w:rPr>
        <w:t>nkybėms, kurių tiekėjas negalėjo iš anksto numatyti teikdamas pasiūlymą.</w:t>
      </w:r>
      <w:r w:rsidR="001C714A">
        <w:rPr>
          <w:rFonts w:ascii="Times New Roman" w:hAnsi="Times New Roman" w:cs="Times New Roman"/>
        </w:rPr>
        <w:t xml:space="preserve"> </w:t>
      </w:r>
      <w:r w:rsidR="001C714A" w:rsidRPr="001C714A">
        <w:rPr>
          <w:rFonts w:ascii="Times New Roman" w:hAnsi="Times New Roman" w:cs="Times New Roman"/>
          <w:kern w:val="2"/>
          <w:szCs w:val="24"/>
        </w:rPr>
        <w:t xml:space="preserve">Aplinkybės, kuriomis grindžiama būtinybė pratęsti Prekių tiekimo terminą, neturėtų priklausyti nuo Tiekėjo neveiklumo. Nurodytas aplinkybes vertina Pirkėjas. Pirkėjui sutikus, Prekių pristatymo terminas gali būti pratęsiamas, bet ne ilgiau, kaip </w:t>
      </w:r>
      <w:r w:rsidR="001C714A" w:rsidRPr="001C714A">
        <w:rPr>
          <w:rFonts w:ascii="Times New Roman" w:hAnsi="Times New Roman" w:cs="Times New Roman"/>
          <w:iCs/>
          <w:kern w:val="2"/>
          <w:szCs w:val="24"/>
        </w:rPr>
        <w:t>30 dienų</w:t>
      </w:r>
      <w:r w:rsidR="001C714A" w:rsidRPr="001C714A">
        <w:rPr>
          <w:rFonts w:ascii="Times New Roman" w:hAnsi="Times New Roman" w:cs="Times New Roman"/>
          <w:kern w:val="2"/>
          <w:szCs w:val="24"/>
        </w:rPr>
        <w:t xml:space="preserve"> laikotarpiui.</w:t>
      </w:r>
    </w:p>
    <w:p w14:paraId="3E5F8A1E" w14:textId="77777777" w:rsidR="00393D2E" w:rsidRDefault="00D166AE" w:rsidP="00F46E45">
      <w:pPr>
        <w:pStyle w:val="Sraopastraipa"/>
        <w:numPr>
          <w:ilvl w:val="0"/>
          <w:numId w:val="27"/>
        </w:numPr>
        <w:tabs>
          <w:tab w:val="left" w:pos="284"/>
          <w:tab w:val="left" w:pos="709"/>
        </w:tabs>
        <w:spacing w:line="276" w:lineRule="auto"/>
        <w:jc w:val="both"/>
        <w:rPr>
          <w:rFonts w:ascii="Times New Roman" w:hAnsi="Times New Roman" w:cs="Times New Roman"/>
        </w:rPr>
      </w:pPr>
      <w:r w:rsidRPr="006978CA">
        <w:rPr>
          <w:rFonts w:ascii="Times New Roman" w:hAnsi="Times New Roman" w:cs="Times New Roman"/>
        </w:rPr>
        <w:t xml:space="preserve">Tiekėjas prieš teikdamas pasiūlymą gali atvykti </w:t>
      </w:r>
      <w:r w:rsidR="007944C9" w:rsidRPr="006978CA">
        <w:rPr>
          <w:rFonts w:ascii="Times New Roman" w:hAnsi="Times New Roman" w:cs="Times New Roman"/>
        </w:rPr>
        <w:t>į gimnaziją,</w:t>
      </w:r>
      <w:r w:rsidRPr="006978CA">
        <w:rPr>
          <w:rFonts w:ascii="Times New Roman" w:hAnsi="Times New Roman" w:cs="Times New Roman"/>
        </w:rPr>
        <w:t xml:space="preserve"> apžiūrėti objektą vietoje, </w:t>
      </w:r>
      <w:r w:rsidR="007944C9" w:rsidRPr="006978CA">
        <w:rPr>
          <w:rFonts w:ascii="Times New Roman" w:hAnsi="Times New Roman" w:cs="Times New Roman"/>
        </w:rPr>
        <w:t xml:space="preserve">papildomai atlikti matavimus, </w:t>
      </w:r>
      <w:r w:rsidRPr="006978CA">
        <w:rPr>
          <w:rFonts w:ascii="Times New Roman" w:hAnsi="Times New Roman" w:cs="Times New Roman"/>
        </w:rPr>
        <w:t xml:space="preserve">įsivertinti visus galimus neplanuotus darbus (savo rizika) ir technines montavimo </w:t>
      </w:r>
      <w:r w:rsidR="00E23EB4" w:rsidRPr="006978CA">
        <w:rPr>
          <w:rFonts w:ascii="Times New Roman" w:hAnsi="Times New Roman" w:cs="Times New Roman"/>
        </w:rPr>
        <w:t xml:space="preserve">bei pajungimo </w:t>
      </w:r>
      <w:r w:rsidRPr="006978CA">
        <w:rPr>
          <w:rFonts w:ascii="Times New Roman" w:hAnsi="Times New Roman" w:cs="Times New Roman"/>
        </w:rPr>
        <w:t>galimybes.</w:t>
      </w:r>
    </w:p>
    <w:p w14:paraId="72427078" w14:textId="77777777" w:rsidR="00C2219E" w:rsidRPr="006978CA" w:rsidRDefault="00C2219E" w:rsidP="00F46E45">
      <w:pPr>
        <w:pStyle w:val="Sraopastraipa"/>
        <w:numPr>
          <w:ilvl w:val="0"/>
          <w:numId w:val="27"/>
        </w:numPr>
        <w:tabs>
          <w:tab w:val="left" w:pos="284"/>
          <w:tab w:val="left" w:pos="709"/>
        </w:tabs>
        <w:spacing w:line="276" w:lineRule="auto"/>
        <w:jc w:val="both"/>
        <w:rPr>
          <w:rFonts w:ascii="Times New Roman" w:hAnsi="Times New Roman" w:cs="Times New Roman"/>
        </w:rPr>
      </w:pPr>
      <w:r>
        <w:rPr>
          <w:rFonts w:ascii="Times New Roman" w:hAnsi="Times New Roman" w:cs="Times New Roman"/>
        </w:rPr>
        <w:t>Perkama įranga bus naudojama patalpose, kai jų dydis yra: renginių erdvė (aktų salė) – 174,96 kv. m. (žymėjimas 3-16 ir 3-17) Kino erdvė – 64,95 kv. m.</w:t>
      </w:r>
      <w:r w:rsidR="00E04ADC">
        <w:rPr>
          <w:rFonts w:ascii="Times New Roman" w:hAnsi="Times New Roman" w:cs="Times New Roman"/>
        </w:rPr>
        <w:t xml:space="preserve"> (ž</w:t>
      </w:r>
      <w:r>
        <w:rPr>
          <w:rFonts w:ascii="Times New Roman" w:hAnsi="Times New Roman" w:cs="Times New Roman"/>
        </w:rPr>
        <w:t>ymėjimas-3-25).</w:t>
      </w:r>
      <w:r w:rsidR="00BF30F5">
        <w:rPr>
          <w:rFonts w:ascii="Times New Roman" w:hAnsi="Times New Roman" w:cs="Times New Roman"/>
        </w:rPr>
        <w:t xml:space="preserve"> Patalpų brėžinys su matmenimis pridedamas.</w:t>
      </w:r>
    </w:p>
    <w:p w14:paraId="79E1A80C" w14:textId="77777777" w:rsidR="000851E6" w:rsidRPr="006978CA" w:rsidRDefault="00C00CF6" w:rsidP="00F46E45">
      <w:pPr>
        <w:pStyle w:val="Sraopastraipa"/>
        <w:numPr>
          <w:ilvl w:val="0"/>
          <w:numId w:val="27"/>
        </w:numPr>
        <w:tabs>
          <w:tab w:val="left" w:pos="284"/>
          <w:tab w:val="left" w:pos="709"/>
        </w:tabs>
        <w:spacing w:line="276" w:lineRule="auto"/>
        <w:jc w:val="both"/>
        <w:rPr>
          <w:rFonts w:ascii="Times New Roman" w:hAnsi="Times New Roman" w:cs="Times New Roman"/>
        </w:rPr>
      </w:pPr>
      <w:r w:rsidRPr="006978CA">
        <w:rPr>
          <w:rFonts w:ascii="Times New Roman" w:hAnsi="Times New Roman" w:cs="Times New Roman"/>
        </w:rPr>
        <w:t xml:space="preserve"> Įranga</w:t>
      </w:r>
      <w:r w:rsidR="000851E6" w:rsidRPr="006978CA">
        <w:rPr>
          <w:rFonts w:ascii="Times New Roman" w:hAnsi="Times New Roman" w:cs="Times New Roman"/>
        </w:rPr>
        <w:t xml:space="preserve"> jų komplektuojančios dalys bei priedai turi būti nauji, nenaudoti. </w:t>
      </w:r>
    </w:p>
    <w:p w14:paraId="60F8C952" w14:textId="77777777" w:rsidR="00B56D99" w:rsidRPr="006978CA" w:rsidRDefault="005861E9" w:rsidP="00F46E45">
      <w:pPr>
        <w:pStyle w:val="Sraopastraipa"/>
        <w:numPr>
          <w:ilvl w:val="0"/>
          <w:numId w:val="27"/>
        </w:numPr>
        <w:tabs>
          <w:tab w:val="left" w:pos="709"/>
        </w:tabs>
        <w:spacing w:after="0" w:line="276" w:lineRule="auto"/>
        <w:jc w:val="both"/>
        <w:rPr>
          <w:rFonts w:ascii="Times New Roman" w:hAnsi="Times New Roman" w:cs="Times New Roman"/>
        </w:rPr>
      </w:pPr>
      <w:r w:rsidRPr="006978CA">
        <w:rPr>
          <w:rFonts w:ascii="Times New Roman" w:hAnsi="Times New Roman" w:cs="Times New Roman"/>
        </w:rPr>
        <w:t>Tiekėjas pasirašęs sutartį</w:t>
      </w:r>
      <w:r w:rsidR="00D666B5" w:rsidRPr="006978CA">
        <w:rPr>
          <w:rFonts w:ascii="Times New Roman" w:hAnsi="Times New Roman" w:cs="Times New Roman"/>
        </w:rPr>
        <w:t>,</w:t>
      </w:r>
      <w:r w:rsidRPr="006978CA">
        <w:rPr>
          <w:rFonts w:ascii="Times New Roman" w:hAnsi="Times New Roman" w:cs="Times New Roman"/>
        </w:rPr>
        <w:t xml:space="preserve"> ne vėliau kaip per 5 darbo dienas pateikia Užsakovui įrangos ir jos įrengimo projektą derinimui. </w:t>
      </w:r>
    </w:p>
    <w:p w14:paraId="43503D75" w14:textId="77777777" w:rsidR="00440AA4" w:rsidRPr="006978CA" w:rsidRDefault="005D0FF3" w:rsidP="00F46E45">
      <w:pPr>
        <w:pStyle w:val="Sraopastraipa"/>
        <w:numPr>
          <w:ilvl w:val="0"/>
          <w:numId w:val="27"/>
        </w:numPr>
        <w:spacing w:after="0" w:line="276" w:lineRule="auto"/>
        <w:jc w:val="both"/>
        <w:rPr>
          <w:rFonts w:ascii="Times New Roman" w:hAnsi="Times New Roman" w:cs="Times New Roman"/>
          <w:bCs/>
        </w:rPr>
      </w:pPr>
      <w:r w:rsidRPr="006978CA">
        <w:rPr>
          <w:rFonts w:ascii="Times New Roman" w:hAnsi="Times New Roman" w:cs="Times New Roman"/>
        </w:rPr>
        <w:t xml:space="preserve">Perkančioji organizacija pateikia orientacinius </w:t>
      </w:r>
      <w:r w:rsidR="00440AA4" w:rsidRPr="006978CA">
        <w:rPr>
          <w:rFonts w:ascii="Times New Roman" w:hAnsi="Times New Roman" w:cs="Times New Roman"/>
        </w:rPr>
        <w:t>Į</w:t>
      </w:r>
      <w:r w:rsidR="0013181B" w:rsidRPr="006978CA">
        <w:rPr>
          <w:rFonts w:ascii="Times New Roman" w:hAnsi="Times New Roman" w:cs="Times New Roman"/>
        </w:rPr>
        <w:t>rangos</w:t>
      </w:r>
      <w:r w:rsidRPr="006978CA">
        <w:rPr>
          <w:rFonts w:ascii="Times New Roman" w:hAnsi="Times New Roman" w:cs="Times New Roman"/>
        </w:rPr>
        <w:t xml:space="preserve"> išdėstymo brėžinius patalpo</w:t>
      </w:r>
      <w:r w:rsidR="0013181B" w:rsidRPr="006978CA">
        <w:rPr>
          <w:rFonts w:ascii="Times New Roman" w:hAnsi="Times New Roman" w:cs="Times New Roman"/>
        </w:rPr>
        <w:t>s</w:t>
      </w:r>
      <w:r w:rsidRPr="006978CA">
        <w:rPr>
          <w:rFonts w:ascii="Times New Roman" w:hAnsi="Times New Roman" w:cs="Times New Roman"/>
        </w:rPr>
        <w:t xml:space="preserve">e su preliminariais matmenimis. </w:t>
      </w:r>
      <w:r w:rsidR="0013181B" w:rsidRPr="006978CA">
        <w:rPr>
          <w:rFonts w:ascii="Times New Roman" w:hAnsi="Times New Roman" w:cs="Times New Roman"/>
        </w:rPr>
        <w:t xml:space="preserve">Siekiant išvengti netikslumų, </w:t>
      </w:r>
      <w:r w:rsidR="00D81ABE" w:rsidRPr="006978CA">
        <w:rPr>
          <w:rFonts w:ascii="Times New Roman" w:hAnsi="Times New Roman" w:cs="Times New Roman"/>
        </w:rPr>
        <w:t xml:space="preserve">Tiekėjas prieš pradėdamas </w:t>
      </w:r>
      <w:r w:rsidR="0013181B" w:rsidRPr="006978CA">
        <w:rPr>
          <w:rFonts w:ascii="Times New Roman" w:hAnsi="Times New Roman" w:cs="Times New Roman"/>
        </w:rPr>
        <w:t>vykdyti sutartį</w:t>
      </w:r>
      <w:r w:rsidR="00D81ABE" w:rsidRPr="006978CA">
        <w:rPr>
          <w:rFonts w:ascii="Times New Roman" w:hAnsi="Times New Roman" w:cs="Times New Roman"/>
        </w:rPr>
        <w:t xml:space="preserve"> privalo atvykti į gimnaziją ir nurodytose patalpose </w:t>
      </w:r>
      <w:r w:rsidRPr="006978CA">
        <w:rPr>
          <w:rFonts w:ascii="Times New Roman" w:hAnsi="Times New Roman" w:cs="Times New Roman"/>
        </w:rPr>
        <w:t>atlik</w:t>
      </w:r>
      <w:r w:rsidR="0013181B" w:rsidRPr="006978CA">
        <w:rPr>
          <w:rFonts w:ascii="Times New Roman" w:hAnsi="Times New Roman" w:cs="Times New Roman"/>
        </w:rPr>
        <w:t>ti</w:t>
      </w:r>
      <w:r w:rsidRPr="006978CA">
        <w:rPr>
          <w:rFonts w:ascii="Times New Roman" w:hAnsi="Times New Roman" w:cs="Times New Roman"/>
        </w:rPr>
        <w:t xml:space="preserve"> papildomus</w:t>
      </w:r>
      <w:r w:rsidR="00D81ABE" w:rsidRPr="006978CA">
        <w:rPr>
          <w:rFonts w:ascii="Times New Roman" w:hAnsi="Times New Roman" w:cs="Times New Roman"/>
        </w:rPr>
        <w:t xml:space="preserve"> </w:t>
      </w:r>
      <w:r w:rsidR="00AC06A6" w:rsidRPr="006978CA">
        <w:rPr>
          <w:rFonts w:ascii="Times New Roman" w:hAnsi="Times New Roman" w:cs="Times New Roman"/>
        </w:rPr>
        <w:t xml:space="preserve">matavimus </w:t>
      </w:r>
      <w:r w:rsidRPr="006978CA">
        <w:rPr>
          <w:rFonts w:ascii="Times New Roman" w:hAnsi="Times New Roman" w:cs="Times New Roman"/>
        </w:rPr>
        <w:t>ir skaičiavimus bei įsiverti</w:t>
      </w:r>
      <w:r w:rsidR="0013181B" w:rsidRPr="006978CA">
        <w:rPr>
          <w:rFonts w:ascii="Times New Roman" w:hAnsi="Times New Roman" w:cs="Times New Roman"/>
        </w:rPr>
        <w:t>nti</w:t>
      </w:r>
      <w:r w:rsidR="002B51C8">
        <w:rPr>
          <w:rFonts w:ascii="Times New Roman" w:hAnsi="Times New Roman" w:cs="Times New Roman"/>
        </w:rPr>
        <w:t xml:space="preserve"> įrangos montavimo </w:t>
      </w:r>
      <w:r w:rsidR="0013181B" w:rsidRPr="006978CA">
        <w:rPr>
          <w:rFonts w:ascii="Times New Roman" w:hAnsi="Times New Roman" w:cs="Times New Roman"/>
        </w:rPr>
        <w:t>galimybes</w:t>
      </w:r>
      <w:r w:rsidR="00D66EC5" w:rsidRPr="006978CA">
        <w:rPr>
          <w:rFonts w:ascii="Times New Roman" w:hAnsi="Times New Roman" w:cs="Times New Roman"/>
        </w:rPr>
        <w:t>.</w:t>
      </w:r>
      <w:r w:rsidRPr="006978CA">
        <w:rPr>
          <w:rFonts w:ascii="Times New Roman" w:hAnsi="Times New Roman" w:cs="Times New Roman"/>
          <w:bCs/>
        </w:rPr>
        <w:t xml:space="preserve"> </w:t>
      </w:r>
      <w:r w:rsidR="00440AA4" w:rsidRPr="006978CA">
        <w:rPr>
          <w:rFonts w:ascii="Times New Roman" w:hAnsi="Times New Roman" w:cs="Times New Roman"/>
          <w:bCs/>
        </w:rPr>
        <w:t>Galutinis projektas raštu suderinamas su Užsakovu.</w:t>
      </w:r>
    </w:p>
    <w:p w14:paraId="78529634" w14:textId="77777777" w:rsidR="00393D2E" w:rsidRPr="006978CA" w:rsidRDefault="00393D2E" w:rsidP="00F46E45">
      <w:pPr>
        <w:pStyle w:val="Sraopastraipa"/>
        <w:numPr>
          <w:ilvl w:val="0"/>
          <w:numId w:val="27"/>
        </w:numPr>
        <w:spacing w:after="0" w:line="276" w:lineRule="auto"/>
        <w:jc w:val="both"/>
        <w:rPr>
          <w:rFonts w:ascii="Times New Roman" w:hAnsi="Times New Roman"/>
        </w:rPr>
      </w:pPr>
      <w:r w:rsidRPr="006978CA">
        <w:rPr>
          <w:rFonts w:ascii="Times New Roman" w:hAnsi="Times New Roman"/>
        </w:rPr>
        <w:t>Atlikus montavimo darbus: patalpos turi būti išvalytos, paliekamos švarios, be dulkių ir kitų nešvarumų.</w:t>
      </w:r>
    </w:p>
    <w:p w14:paraId="13594DE4" w14:textId="77777777" w:rsidR="00393D2E" w:rsidRPr="006978CA" w:rsidRDefault="00393D2E" w:rsidP="00F46E45">
      <w:pPr>
        <w:pStyle w:val="Sraopastraipa"/>
        <w:numPr>
          <w:ilvl w:val="0"/>
          <w:numId w:val="27"/>
        </w:numPr>
        <w:spacing w:after="0" w:line="276" w:lineRule="auto"/>
        <w:jc w:val="both"/>
        <w:rPr>
          <w:rFonts w:ascii="Times New Roman" w:hAnsi="Times New Roman" w:cs="Times New Roman"/>
        </w:rPr>
      </w:pPr>
      <w:r w:rsidRPr="006978CA">
        <w:rPr>
          <w:rFonts w:ascii="Times New Roman" w:hAnsi="Times New Roman" w:cs="Times New Roman"/>
        </w:rPr>
        <w:t>Techninėje specifikacijoje yra išdėstyti minimal</w:t>
      </w:r>
      <w:r w:rsidR="005962AD" w:rsidRPr="006978CA">
        <w:rPr>
          <w:rFonts w:ascii="Times New Roman" w:hAnsi="Times New Roman" w:cs="Times New Roman"/>
        </w:rPr>
        <w:t>ūs reikalavimai perkam</w:t>
      </w:r>
      <w:r w:rsidR="00480294" w:rsidRPr="006978CA">
        <w:rPr>
          <w:rFonts w:ascii="Times New Roman" w:hAnsi="Times New Roman" w:cs="Times New Roman"/>
        </w:rPr>
        <w:t>a</w:t>
      </w:r>
      <w:r w:rsidR="005962AD" w:rsidRPr="006978CA">
        <w:rPr>
          <w:rFonts w:ascii="Times New Roman" w:hAnsi="Times New Roman" w:cs="Times New Roman"/>
        </w:rPr>
        <w:t xml:space="preserve">i </w:t>
      </w:r>
      <w:r w:rsidR="00C00CF6" w:rsidRPr="006978CA">
        <w:rPr>
          <w:rFonts w:ascii="Times New Roman" w:hAnsi="Times New Roman" w:cs="Times New Roman"/>
        </w:rPr>
        <w:t>Įrangai</w:t>
      </w:r>
      <w:r w:rsidRPr="006978CA">
        <w:rPr>
          <w:rFonts w:ascii="Times New Roman" w:hAnsi="Times New Roman" w:cs="Times New Roman"/>
        </w:rPr>
        <w:t xml:space="preserve">. Kiekviena prekė </w:t>
      </w:r>
      <w:r w:rsidR="00373152" w:rsidRPr="006978CA">
        <w:rPr>
          <w:rFonts w:ascii="Times New Roman" w:hAnsi="Times New Roman" w:cs="Times New Roman"/>
        </w:rPr>
        <w:t>privalo</w:t>
      </w:r>
      <w:r w:rsidRPr="006978CA">
        <w:rPr>
          <w:rFonts w:ascii="Times New Roman" w:hAnsi="Times New Roman" w:cs="Times New Roman"/>
        </w:rPr>
        <w:t xml:space="preserve"> atitik</w:t>
      </w:r>
      <w:r w:rsidR="005776CA" w:rsidRPr="006978CA">
        <w:rPr>
          <w:rFonts w:ascii="Times New Roman" w:hAnsi="Times New Roman" w:cs="Times New Roman"/>
        </w:rPr>
        <w:t xml:space="preserve">ti nustatytus </w:t>
      </w:r>
      <w:r w:rsidR="00373152" w:rsidRPr="006978CA">
        <w:rPr>
          <w:rFonts w:ascii="Times New Roman" w:hAnsi="Times New Roman" w:cs="Times New Roman"/>
        </w:rPr>
        <w:t xml:space="preserve">minimalius </w:t>
      </w:r>
      <w:r w:rsidR="005776CA" w:rsidRPr="006978CA">
        <w:rPr>
          <w:rFonts w:ascii="Times New Roman" w:hAnsi="Times New Roman" w:cs="Times New Roman"/>
        </w:rPr>
        <w:t>reikalavimus</w:t>
      </w:r>
      <w:r w:rsidRPr="006978CA">
        <w:rPr>
          <w:rFonts w:ascii="Times New Roman" w:hAnsi="Times New Roman" w:cs="Times New Roman"/>
        </w:rPr>
        <w:t>.</w:t>
      </w:r>
    </w:p>
    <w:p w14:paraId="640DE730" w14:textId="77777777" w:rsidR="00393D2E" w:rsidRPr="006978CA" w:rsidRDefault="00393D2E" w:rsidP="00F46E45">
      <w:pPr>
        <w:pStyle w:val="Sraopastraipa"/>
        <w:numPr>
          <w:ilvl w:val="0"/>
          <w:numId w:val="27"/>
        </w:numPr>
        <w:spacing w:after="0" w:line="276" w:lineRule="auto"/>
        <w:jc w:val="both"/>
        <w:rPr>
          <w:rFonts w:ascii="Times New Roman" w:hAnsi="Times New Roman" w:cs="Times New Roman"/>
          <w:bCs/>
        </w:rPr>
      </w:pPr>
      <w:r w:rsidRPr="006978CA">
        <w:rPr>
          <w:rFonts w:ascii="Times New Roman" w:hAnsi="Times New Roman" w:cs="Times New Roman"/>
          <w:bCs/>
        </w:rPr>
        <w:t xml:space="preserve">Jeigu techninėje specifikacijoje būtų galimybė įžvelgti </w:t>
      </w:r>
      <w:r w:rsidR="005962AD" w:rsidRPr="006978CA">
        <w:rPr>
          <w:rFonts w:ascii="Times New Roman" w:hAnsi="Times New Roman" w:cs="Times New Roman"/>
          <w:bCs/>
        </w:rPr>
        <w:t>modelius, šaltinius ir pan</w:t>
      </w:r>
      <w:r w:rsidRPr="006978CA">
        <w:rPr>
          <w:rFonts w:ascii="Times New Roman" w:hAnsi="Times New Roman" w:cs="Times New Roman"/>
          <w:bCs/>
        </w:rPr>
        <w:t>., prašome tai la</w:t>
      </w:r>
      <w:r w:rsidR="005962AD" w:rsidRPr="006978CA">
        <w:rPr>
          <w:rFonts w:ascii="Times New Roman" w:hAnsi="Times New Roman" w:cs="Times New Roman"/>
          <w:bCs/>
        </w:rPr>
        <w:t>ikyti neįpareigojančiais, t.y. T</w:t>
      </w:r>
      <w:r w:rsidRPr="006978CA">
        <w:rPr>
          <w:rFonts w:ascii="Times New Roman" w:hAnsi="Times New Roman" w:cs="Times New Roman"/>
          <w:bCs/>
        </w:rPr>
        <w:t xml:space="preserve">iekėjas gali siūlyti analogiškas prekes, </w:t>
      </w:r>
      <w:r w:rsidR="005D0FF3" w:rsidRPr="006978CA">
        <w:rPr>
          <w:rFonts w:ascii="Times New Roman" w:hAnsi="Times New Roman" w:cs="Times New Roman"/>
          <w:bCs/>
        </w:rPr>
        <w:t>medžiagas, sertifikatus ir kt.</w:t>
      </w:r>
      <w:r w:rsidR="00A94D47" w:rsidRPr="006978CA">
        <w:rPr>
          <w:rFonts w:ascii="Times New Roman" w:hAnsi="Times New Roman" w:cs="Times New Roman"/>
          <w:bCs/>
        </w:rPr>
        <w:t>, kurie įrodytų atitiktį keliamiems reikalavimams.</w:t>
      </w:r>
    </w:p>
    <w:p w14:paraId="046B0198" w14:textId="77777777" w:rsidR="005C4B76" w:rsidRPr="00D54E66" w:rsidRDefault="00E82412" w:rsidP="00D54E66">
      <w:pPr>
        <w:pStyle w:val="Sraopastraipa"/>
        <w:numPr>
          <w:ilvl w:val="0"/>
          <w:numId w:val="27"/>
        </w:numPr>
        <w:spacing w:after="0" w:line="276" w:lineRule="auto"/>
        <w:jc w:val="both"/>
        <w:rPr>
          <w:rFonts w:ascii="Times New Roman" w:hAnsi="Times New Roman" w:cs="Times New Roman"/>
        </w:rPr>
      </w:pPr>
      <w:r w:rsidRPr="006978CA">
        <w:rPr>
          <w:rFonts w:ascii="Times New Roman" w:hAnsi="Times New Roman" w:cs="Times New Roman"/>
        </w:rPr>
        <w:t xml:space="preserve">Garantinis laikotarpis </w:t>
      </w:r>
      <w:r w:rsidR="00AC06A6" w:rsidRPr="006978CA">
        <w:rPr>
          <w:rFonts w:ascii="Times New Roman" w:hAnsi="Times New Roman" w:cs="Times New Roman"/>
        </w:rPr>
        <w:t>Į</w:t>
      </w:r>
      <w:r w:rsidR="005C4B76" w:rsidRPr="006978CA">
        <w:rPr>
          <w:rFonts w:ascii="Times New Roman" w:hAnsi="Times New Roman" w:cs="Times New Roman"/>
        </w:rPr>
        <w:t>rangai</w:t>
      </w:r>
      <w:r w:rsidR="00AC06A6" w:rsidRPr="006978CA">
        <w:rPr>
          <w:rFonts w:ascii="Times New Roman" w:hAnsi="Times New Roman" w:cs="Times New Roman"/>
        </w:rPr>
        <w:t xml:space="preserve"> ir atliktiems darbams </w:t>
      </w:r>
      <w:r w:rsidRPr="006978CA">
        <w:rPr>
          <w:rFonts w:ascii="Times New Roman" w:hAnsi="Times New Roman" w:cs="Times New Roman"/>
        </w:rPr>
        <w:t>turi būti ne mažesnis kaip</w:t>
      </w:r>
      <w:r w:rsidR="007B732A" w:rsidRPr="006978CA">
        <w:rPr>
          <w:rFonts w:ascii="Times New Roman" w:hAnsi="Times New Roman" w:cs="Times New Roman"/>
        </w:rPr>
        <w:t xml:space="preserve"> </w:t>
      </w:r>
      <w:r w:rsidR="00D666B5" w:rsidRPr="006978CA">
        <w:rPr>
          <w:rFonts w:ascii="Times New Roman" w:hAnsi="Times New Roman" w:cs="Times New Roman"/>
        </w:rPr>
        <w:t xml:space="preserve">24 </w:t>
      </w:r>
      <w:r w:rsidRPr="006978CA">
        <w:rPr>
          <w:rFonts w:ascii="Times New Roman" w:hAnsi="Times New Roman" w:cs="Times New Roman"/>
        </w:rPr>
        <w:t>mėnesi</w:t>
      </w:r>
      <w:r w:rsidR="00AC06A6" w:rsidRPr="006978CA">
        <w:rPr>
          <w:rFonts w:ascii="Times New Roman" w:hAnsi="Times New Roman" w:cs="Times New Roman"/>
        </w:rPr>
        <w:t>ai</w:t>
      </w:r>
      <w:r w:rsidRPr="006978CA">
        <w:rPr>
          <w:rFonts w:ascii="Times New Roman" w:hAnsi="Times New Roman" w:cs="Times New Roman"/>
        </w:rPr>
        <w:t xml:space="preserve"> nuo priėmimo-perdavimo akto pasirašymo datos</w:t>
      </w:r>
      <w:r w:rsidR="005962AD" w:rsidRPr="006978CA">
        <w:rPr>
          <w:rFonts w:ascii="Times New Roman" w:hAnsi="Times New Roman" w:cs="Times New Roman"/>
        </w:rPr>
        <w:t>.</w:t>
      </w:r>
    </w:p>
    <w:p w14:paraId="7323CB1B" w14:textId="70C14274" w:rsidR="00EB2581" w:rsidRPr="009D7302" w:rsidRDefault="007944C9" w:rsidP="009D7302">
      <w:pPr>
        <w:pStyle w:val="Sraopastraipa"/>
        <w:numPr>
          <w:ilvl w:val="0"/>
          <w:numId w:val="27"/>
        </w:numPr>
        <w:rPr>
          <w:rFonts w:ascii="Times New Roman" w:hAnsi="Times New Roman" w:cs="Times New Roman"/>
          <w:bCs/>
        </w:rPr>
      </w:pPr>
      <w:r w:rsidRPr="00450BDF">
        <w:rPr>
          <w:rFonts w:ascii="Times New Roman" w:hAnsi="Times New Roman" w:cs="Times New Roman"/>
          <w:b/>
          <w:bCs/>
        </w:rPr>
        <w:t>Aplinkosauginiai kriterijai</w:t>
      </w:r>
      <w:r w:rsidR="00BF4663">
        <w:rPr>
          <w:rFonts w:ascii="Times New Roman" w:hAnsi="Times New Roman" w:cs="Times New Roman"/>
          <w:bCs/>
        </w:rPr>
        <w:t xml:space="preserve"> </w:t>
      </w:r>
      <w:r w:rsidRPr="00450BDF">
        <w:rPr>
          <w:rFonts w:ascii="Times New Roman" w:hAnsi="Times New Roman" w:cs="Times New Roman"/>
          <w:bCs/>
        </w:rPr>
        <w:t>nustat</w:t>
      </w:r>
      <w:r w:rsidR="009D7302">
        <w:rPr>
          <w:rFonts w:ascii="Times New Roman" w:hAnsi="Times New Roman" w:cs="Times New Roman"/>
          <w:bCs/>
        </w:rPr>
        <w:t xml:space="preserve">yti </w:t>
      </w:r>
      <w:r w:rsidR="00C905D7" w:rsidRPr="009D7302">
        <w:rPr>
          <w:rFonts w:ascii="Times New Roman" w:hAnsi="Times New Roman" w:cs="Times New Roman"/>
          <w:bCs/>
        </w:rPr>
        <w:t>sutarties specialiosios dalies 12 skyriuje ,,Aplinkosauginiai ir socialiniai kriterijai‘‘</w:t>
      </w:r>
      <w:r w:rsidR="00450BDF" w:rsidRPr="009D7302">
        <w:rPr>
          <w:rFonts w:ascii="Times New Roman" w:hAnsi="Times New Roman" w:cs="Times New Roman"/>
          <w:bCs/>
        </w:rPr>
        <w:t>.</w:t>
      </w:r>
    </w:p>
    <w:p w14:paraId="3F33D19B" w14:textId="77777777" w:rsidR="00C00CF6" w:rsidRPr="009D7302" w:rsidRDefault="00C00CF6" w:rsidP="00C00CF6">
      <w:pPr>
        <w:pStyle w:val="Sraopastraipa"/>
        <w:numPr>
          <w:ilvl w:val="0"/>
          <w:numId w:val="27"/>
        </w:numPr>
        <w:spacing w:after="0" w:line="276" w:lineRule="auto"/>
        <w:jc w:val="both"/>
        <w:rPr>
          <w:rFonts w:ascii="Times New Roman" w:hAnsi="Times New Roman" w:cs="Times New Roman"/>
          <w:b/>
          <w:bCs/>
          <w:i/>
        </w:rPr>
      </w:pPr>
      <w:r w:rsidRPr="009D7302">
        <w:rPr>
          <w:rFonts w:ascii="Times New Roman" w:hAnsi="Times New Roman" w:cs="Times New Roman"/>
          <w:b/>
          <w:bCs/>
        </w:rPr>
        <w:t>Tiekėja</w:t>
      </w:r>
      <w:r w:rsidR="001E491A" w:rsidRPr="009D7302">
        <w:rPr>
          <w:rFonts w:ascii="Times New Roman" w:hAnsi="Times New Roman" w:cs="Times New Roman"/>
          <w:b/>
          <w:bCs/>
        </w:rPr>
        <w:t xml:space="preserve">s turi būti sertifikuotas pagal </w:t>
      </w:r>
      <w:r w:rsidRPr="009D7302">
        <w:rPr>
          <w:rFonts w:ascii="Times New Roman" w:hAnsi="Times New Roman" w:cs="Times New Roman"/>
          <w:b/>
          <w:bCs/>
        </w:rPr>
        <w:t>ISO 14001 standarto reikalavimus</w:t>
      </w:r>
      <w:r w:rsidR="001E491A" w:rsidRPr="009D7302">
        <w:rPr>
          <w:rFonts w:ascii="Times New Roman" w:hAnsi="Times New Roman" w:cs="Times New Roman"/>
          <w:b/>
          <w:bCs/>
        </w:rPr>
        <w:t>, kai sertifikavimo sritis susijusi su</w:t>
      </w:r>
      <w:r w:rsidR="00EB2581" w:rsidRPr="009D7302">
        <w:rPr>
          <w:rFonts w:ascii="Times New Roman" w:hAnsi="Times New Roman" w:cs="Times New Roman"/>
          <w:b/>
          <w:bCs/>
        </w:rPr>
        <w:t xml:space="preserve"> audiovizualinių sprendimų ir apšvietimo sistemų </w:t>
      </w:r>
      <w:r w:rsidR="001E491A" w:rsidRPr="009D7302">
        <w:rPr>
          <w:rFonts w:ascii="Times New Roman" w:hAnsi="Times New Roman" w:cs="Times New Roman"/>
          <w:b/>
          <w:bCs/>
        </w:rPr>
        <w:t>projektavimu ir diegimu</w:t>
      </w:r>
      <w:r w:rsidRPr="009D7302">
        <w:rPr>
          <w:rFonts w:ascii="Times New Roman" w:hAnsi="Times New Roman" w:cs="Times New Roman"/>
          <w:b/>
          <w:bCs/>
        </w:rPr>
        <w:t xml:space="preserve">. </w:t>
      </w:r>
      <w:r w:rsidR="001E491A" w:rsidRPr="009D7302">
        <w:rPr>
          <w:rFonts w:ascii="Times New Roman" w:hAnsi="Times New Roman" w:cs="Times New Roman"/>
          <w:b/>
          <w:bCs/>
          <w:i/>
        </w:rPr>
        <w:t>(ISO 14001 sertifikatų kopijo</w:t>
      </w:r>
      <w:r w:rsidRPr="009D7302">
        <w:rPr>
          <w:rFonts w:ascii="Times New Roman" w:hAnsi="Times New Roman" w:cs="Times New Roman"/>
          <w:b/>
          <w:bCs/>
          <w:i/>
        </w:rPr>
        <w:t xml:space="preserve">s </w:t>
      </w:r>
      <w:r w:rsidR="001E491A" w:rsidRPr="009D7302">
        <w:rPr>
          <w:rFonts w:ascii="Times New Roman" w:hAnsi="Times New Roman" w:cs="Times New Roman"/>
          <w:b/>
          <w:bCs/>
          <w:i/>
        </w:rPr>
        <w:t>pateikiamos teikiant</w:t>
      </w:r>
      <w:r w:rsidRPr="009D7302">
        <w:rPr>
          <w:rFonts w:ascii="Times New Roman" w:hAnsi="Times New Roman" w:cs="Times New Roman"/>
          <w:b/>
          <w:bCs/>
          <w:i/>
        </w:rPr>
        <w:t xml:space="preserve"> pasiūlymą).</w:t>
      </w:r>
    </w:p>
    <w:p w14:paraId="41FCF875" w14:textId="77777777" w:rsidR="007944C9" w:rsidRPr="006978CA" w:rsidRDefault="00D666B5" w:rsidP="00F46E45">
      <w:pPr>
        <w:pStyle w:val="Sraopastraipa"/>
        <w:numPr>
          <w:ilvl w:val="0"/>
          <w:numId w:val="27"/>
        </w:numPr>
        <w:spacing w:after="0" w:line="276" w:lineRule="auto"/>
        <w:jc w:val="both"/>
        <w:rPr>
          <w:rFonts w:ascii="Times New Roman" w:hAnsi="Times New Roman" w:cs="Times New Roman"/>
          <w:bCs/>
        </w:rPr>
      </w:pPr>
      <w:r w:rsidRPr="006978CA">
        <w:rPr>
          <w:rFonts w:ascii="Times New Roman" w:hAnsi="Times New Roman" w:cs="Times New Roman"/>
          <w:bCs/>
        </w:rPr>
        <w:lastRenderedPageBreak/>
        <w:t>P</w:t>
      </w:r>
      <w:r w:rsidR="00C564D7" w:rsidRPr="006978CA">
        <w:rPr>
          <w:rFonts w:ascii="Times New Roman" w:hAnsi="Times New Roman" w:cs="Times New Roman"/>
          <w:bCs/>
        </w:rPr>
        <w:t>rekių garantinės priežiūros ar techninio aptarnavimo laikotarpiu Tiekėjas įsipareigoja (pasirašydamas Tiekėjo arba gamintojo pateiktą deklaraciją) Prekes taisyti (remontuoti), o ne pakeisti Prekes naujomis Prekėmis, išskyrus atvejus, kai Prekių taisymas (remontas) neįmanomas ar negalimas. Pirkėjas surašydamas aktą dėl Prekių trūkumų nurodo, ar neprieštarauja, kad</w:t>
      </w:r>
      <w:r w:rsidRPr="006978CA">
        <w:rPr>
          <w:rFonts w:ascii="Times New Roman" w:hAnsi="Times New Roman" w:cs="Times New Roman"/>
          <w:bCs/>
        </w:rPr>
        <w:t xml:space="preserve"> Tiekėjas Prekes pakeistų nauja.</w:t>
      </w:r>
    </w:p>
    <w:p w14:paraId="20D46F7B" w14:textId="77777777" w:rsidR="00C00CF6" w:rsidRDefault="00AA18F3" w:rsidP="00F46E45">
      <w:pPr>
        <w:pStyle w:val="Sraopastraipa"/>
        <w:numPr>
          <w:ilvl w:val="0"/>
          <w:numId w:val="27"/>
        </w:numPr>
        <w:spacing w:after="0" w:line="276" w:lineRule="auto"/>
        <w:jc w:val="both"/>
        <w:rPr>
          <w:rFonts w:ascii="Times New Roman" w:hAnsi="Times New Roman" w:cs="Times New Roman"/>
          <w:bCs/>
        </w:rPr>
      </w:pPr>
      <w:r w:rsidRPr="006978CA">
        <w:rPr>
          <w:rFonts w:ascii="Times New Roman" w:hAnsi="Times New Roman" w:cs="Times New Roman"/>
          <w:bCs/>
        </w:rPr>
        <w:t>Prekės turi atitikti efektyvumo, tvarumo, ilgaamžiškumo reikalavimus pagal Direktyvą 2009/125/EC ir Direktyvą 2011/65/EU, t. y. prekės paženklintos CE ženklu.</w:t>
      </w:r>
      <w:r w:rsidR="00D666B5" w:rsidRPr="006978CA">
        <w:rPr>
          <w:rFonts w:ascii="Times New Roman" w:hAnsi="Times New Roman" w:cs="Times New Roman"/>
          <w:bCs/>
        </w:rPr>
        <w:t xml:space="preserve">  </w:t>
      </w:r>
      <w:r w:rsidRPr="006978CA">
        <w:rPr>
          <w:rFonts w:ascii="Times New Roman" w:hAnsi="Times New Roman" w:cs="Times New Roman"/>
          <w:bCs/>
        </w:rPr>
        <w:t>Kartu su pasiūlymu nereikalaujama tiekėjų pateikti CE ženklinimą įrodančių dokumentų. CE ženklinimą įrodančius dokumentus – CE sertifikatą, jei prekė privalo būti sertifikuojama notifikuojančios institucijos, arba EB atitikties deklaraciją tiekėjas turės pateikti pristatydamas prekę.</w:t>
      </w:r>
    </w:p>
    <w:p w14:paraId="10C58665" w14:textId="77777777" w:rsidR="00554CCE" w:rsidRPr="006978CA" w:rsidRDefault="00554CCE" w:rsidP="00E04ADC">
      <w:pPr>
        <w:pStyle w:val="Sraopastraipa"/>
        <w:spacing w:after="0" w:line="276" w:lineRule="auto"/>
        <w:jc w:val="both"/>
        <w:rPr>
          <w:rFonts w:ascii="Times New Roman" w:hAnsi="Times New Roman" w:cs="Times New Roman"/>
          <w:bCs/>
        </w:rPr>
      </w:pPr>
    </w:p>
    <w:tbl>
      <w:tblPr>
        <w:tblW w:w="4833"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2164"/>
        <w:gridCol w:w="10876"/>
        <w:gridCol w:w="912"/>
      </w:tblGrid>
      <w:tr w:rsidR="00762776" w:rsidRPr="00762776" w14:paraId="7CF1A471" w14:textId="77777777" w:rsidTr="00A93516">
        <w:trPr>
          <w:trHeight w:val="315"/>
          <w:tblHeader/>
        </w:trPr>
        <w:tc>
          <w:tcPr>
            <w:tcW w:w="229" w:type="pct"/>
            <w:shd w:val="clear" w:color="auto" w:fill="auto"/>
            <w:noWrap/>
            <w:hideMark/>
          </w:tcPr>
          <w:p w14:paraId="04C199D3" w14:textId="77777777" w:rsidR="00E746AC" w:rsidRPr="006978CA" w:rsidRDefault="00E746AC" w:rsidP="00E746AC">
            <w:pPr>
              <w:spacing w:after="0" w:line="240" w:lineRule="auto"/>
              <w:jc w:val="center"/>
              <w:rPr>
                <w:rFonts w:ascii="Times New Roman" w:eastAsia="Times New Roman" w:hAnsi="Times New Roman" w:cs="Times New Roman"/>
                <w:b/>
                <w:bCs/>
                <w:color w:val="000000"/>
                <w:kern w:val="0"/>
                <w:lang w:eastAsia="lt-LT"/>
                <w14:ligatures w14:val="none"/>
              </w:rPr>
            </w:pPr>
            <w:r w:rsidRPr="006978CA">
              <w:rPr>
                <w:rFonts w:ascii="Times New Roman" w:eastAsia="Times New Roman" w:hAnsi="Times New Roman" w:cs="Times New Roman"/>
                <w:b/>
                <w:bCs/>
                <w:color w:val="000000"/>
                <w:kern w:val="0"/>
                <w:lang w:eastAsia="lt-LT"/>
                <w14:ligatures w14:val="none"/>
              </w:rPr>
              <w:t>Eil. Nr.</w:t>
            </w:r>
          </w:p>
        </w:tc>
        <w:tc>
          <w:tcPr>
            <w:tcW w:w="740" w:type="pct"/>
            <w:shd w:val="clear" w:color="auto" w:fill="auto"/>
            <w:noWrap/>
            <w:hideMark/>
          </w:tcPr>
          <w:p w14:paraId="1236F1EC" w14:textId="77777777" w:rsidR="00E746AC" w:rsidRPr="006978CA" w:rsidRDefault="00683C5B" w:rsidP="00683C5B">
            <w:pPr>
              <w:spacing w:after="0" w:line="240" w:lineRule="auto"/>
              <w:jc w:val="center"/>
              <w:rPr>
                <w:rFonts w:ascii="Times New Roman" w:eastAsia="Times New Roman" w:hAnsi="Times New Roman" w:cs="Times New Roman"/>
                <w:b/>
                <w:bCs/>
                <w:color w:val="000000"/>
                <w:kern w:val="0"/>
                <w:lang w:eastAsia="lt-LT"/>
                <w14:ligatures w14:val="none"/>
              </w:rPr>
            </w:pPr>
            <w:r w:rsidRPr="006978CA">
              <w:rPr>
                <w:rFonts w:ascii="Times New Roman" w:eastAsia="Times New Roman" w:hAnsi="Times New Roman" w:cs="Times New Roman"/>
                <w:b/>
                <w:bCs/>
                <w:color w:val="000000"/>
                <w:kern w:val="0"/>
                <w:lang w:eastAsia="lt-LT"/>
                <w14:ligatures w14:val="none"/>
              </w:rPr>
              <w:t>Įranga ir darbai</w:t>
            </w:r>
          </w:p>
        </w:tc>
        <w:tc>
          <w:tcPr>
            <w:tcW w:w="3719" w:type="pct"/>
            <w:shd w:val="clear" w:color="auto" w:fill="auto"/>
            <w:noWrap/>
            <w:hideMark/>
          </w:tcPr>
          <w:p w14:paraId="60EB9C09" w14:textId="77777777" w:rsidR="00E746AC" w:rsidRPr="006978CA" w:rsidRDefault="00E746AC" w:rsidP="00683C5B">
            <w:pPr>
              <w:spacing w:after="0" w:line="240" w:lineRule="auto"/>
              <w:jc w:val="center"/>
              <w:rPr>
                <w:rFonts w:ascii="Times New Roman" w:eastAsia="Times New Roman" w:hAnsi="Times New Roman" w:cs="Times New Roman"/>
                <w:b/>
                <w:bCs/>
                <w:color w:val="000000"/>
                <w:kern w:val="0"/>
                <w:lang w:eastAsia="lt-LT"/>
                <w14:ligatures w14:val="none"/>
              </w:rPr>
            </w:pPr>
            <w:r w:rsidRPr="006978CA">
              <w:rPr>
                <w:rFonts w:ascii="Times New Roman" w:eastAsia="Times New Roman" w:hAnsi="Times New Roman" w:cs="Times New Roman"/>
                <w:b/>
                <w:bCs/>
                <w:color w:val="000000"/>
                <w:kern w:val="0"/>
                <w:lang w:eastAsia="lt-LT"/>
                <w14:ligatures w14:val="none"/>
              </w:rPr>
              <w:t>A</w:t>
            </w:r>
            <w:r w:rsidR="00683C5B" w:rsidRPr="006978CA">
              <w:rPr>
                <w:rFonts w:ascii="Times New Roman" w:eastAsia="Times New Roman" w:hAnsi="Times New Roman" w:cs="Times New Roman"/>
                <w:b/>
                <w:bCs/>
                <w:color w:val="000000"/>
                <w:kern w:val="0"/>
                <w:lang w:eastAsia="lt-LT"/>
                <w14:ligatures w14:val="none"/>
              </w:rPr>
              <w:t>prašymas</w:t>
            </w:r>
          </w:p>
        </w:tc>
        <w:tc>
          <w:tcPr>
            <w:tcW w:w="309" w:type="pct"/>
            <w:shd w:val="clear" w:color="auto" w:fill="auto"/>
            <w:noWrap/>
            <w:hideMark/>
          </w:tcPr>
          <w:p w14:paraId="49CDF30A" w14:textId="77777777" w:rsidR="00E746AC" w:rsidRPr="006978CA" w:rsidRDefault="00683C5B" w:rsidP="00E746AC">
            <w:pPr>
              <w:spacing w:after="0" w:line="240" w:lineRule="auto"/>
              <w:jc w:val="center"/>
              <w:rPr>
                <w:rFonts w:ascii="Times New Roman" w:eastAsia="Times New Roman" w:hAnsi="Times New Roman" w:cs="Times New Roman"/>
                <w:b/>
                <w:bCs/>
                <w:color w:val="000000"/>
                <w:kern w:val="0"/>
                <w:lang w:eastAsia="lt-LT"/>
                <w14:ligatures w14:val="none"/>
              </w:rPr>
            </w:pPr>
            <w:r w:rsidRPr="006978CA">
              <w:rPr>
                <w:rFonts w:ascii="Times New Roman" w:eastAsia="Times New Roman" w:hAnsi="Times New Roman" w:cs="Times New Roman"/>
                <w:b/>
                <w:bCs/>
                <w:color w:val="000000"/>
                <w:kern w:val="0"/>
                <w:lang w:eastAsia="lt-LT"/>
                <w14:ligatures w14:val="none"/>
              </w:rPr>
              <w:t>Kiekis, vnt.</w:t>
            </w:r>
          </w:p>
        </w:tc>
      </w:tr>
      <w:tr w:rsidR="00E746AC" w:rsidRPr="00E746AC" w14:paraId="3EDFCD29" w14:textId="77777777" w:rsidTr="00A93516">
        <w:trPr>
          <w:trHeight w:val="88"/>
        </w:trPr>
        <w:tc>
          <w:tcPr>
            <w:tcW w:w="5000" w:type="pct"/>
            <w:gridSpan w:val="4"/>
            <w:shd w:val="clear" w:color="auto" w:fill="DEEAF6" w:themeFill="accent5" w:themeFillTint="33"/>
            <w:hideMark/>
          </w:tcPr>
          <w:p w14:paraId="5D3E6CC6" w14:textId="77777777" w:rsidR="002C769A" w:rsidRPr="006978CA" w:rsidRDefault="00A93516" w:rsidP="00ED2773">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b/>
                <w:bCs/>
                <w:kern w:val="0"/>
                <w:lang w:eastAsia="lt-LT"/>
                <w14:ligatures w14:val="none"/>
              </w:rPr>
              <w:t>Įranga</w:t>
            </w:r>
            <w:r w:rsidR="00E746AC" w:rsidRPr="006978CA">
              <w:rPr>
                <w:rFonts w:ascii="Times New Roman" w:eastAsia="Times New Roman" w:hAnsi="Times New Roman" w:cs="Times New Roman"/>
                <w:b/>
                <w:bCs/>
                <w:kern w:val="0"/>
                <w:lang w:eastAsia="lt-LT"/>
                <w14:ligatures w14:val="none"/>
              </w:rPr>
              <w:t xml:space="preserve"> </w:t>
            </w:r>
            <w:r w:rsidR="00D54E66">
              <w:rPr>
                <w:rFonts w:ascii="Times New Roman" w:eastAsia="Times New Roman" w:hAnsi="Times New Roman" w:cs="Times New Roman"/>
                <w:b/>
                <w:bCs/>
                <w:kern w:val="0"/>
                <w:lang w:eastAsia="lt-LT"/>
                <w14:ligatures w14:val="none"/>
              </w:rPr>
              <w:t>renginių erdvei (aktų salei)</w:t>
            </w:r>
          </w:p>
        </w:tc>
      </w:tr>
      <w:tr w:rsidR="00762776" w:rsidRPr="00E746AC" w14:paraId="0D32D184" w14:textId="77777777" w:rsidTr="003A5BA5">
        <w:trPr>
          <w:trHeight w:val="3843"/>
        </w:trPr>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2ACE6095"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w:t>
            </w:r>
          </w:p>
        </w:tc>
        <w:tc>
          <w:tcPr>
            <w:tcW w:w="740" w:type="pct"/>
            <w:tcBorders>
              <w:top w:val="single" w:sz="4" w:space="0" w:color="auto"/>
              <w:left w:val="single" w:sz="4" w:space="0" w:color="auto"/>
              <w:bottom w:val="single" w:sz="4" w:space="0" w:color="auto"/>
              <w:right w:val="single" w:sz="4" w:space="0" w:color="auto"/>
            </w:tcBorders>
            <w:shd w:val="clear" w:color="F2F2F2" w:fill="FFFFFF"/>
            <w:hideMark/>
          </w:tcPr>
          <w:p w14:paraId="4A5C00EE"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Skaitmeninis garso pultas + Dante</w:t>
            </w:r>
          </w:p>
        </w:tc>
        <w:tc>
          <w:tcPr>
            <w:tcW w:w="3719" w:type="pct"/>
            <w:tcBorders>
              <w:top w:val="single" w:sz="4" w:space="0" w:color="auto"/>
              <w:left w:val="single" w:sz="4" w:space="0" w:color="auto"/>
              <w:bottom w:val="single" w:sz="4" w:space="0" w:color="auto"/>
              <w:right w:val="single" w:sz="4" w:space="0" w:color="auto"/>
            </w:tcBorders>
            <w:shd w:val="clear" w:color="F2F2F2" w:fill="FFFFFF"/>
            <w:hideMark/>
          </w:tcPr>
          <w:p w14:paraId="469C8B45"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Ne mažiau kaip 32 mikrofoninių/linijinių įėjimų su XLR / 1/4" TRS jack / Combo XLR – TRS jack tipo arba lygiavertėmis jungtimis;</w:t>
            </w:r>
          </w:p>
          <w:p w14:paraId="7E97A39D"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kaip 6 įėjimai su 1/4" TRS jack tipo arba lygiavertėmis jungtimis;</w:t>
            </w:r>
          </w:p>
          <w:p w14:paraId="1A6CBE2A"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kaip 16 analoginių išėjimų ir 1 skaitmeninis AES/EBU išėjimas su XLR jungtimis (arba lygiavertėmis);</w:t>
            </w:r>
          </w:p>
          <w:p w14:paraId="58C81C1C"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25 vnt. 100 mm motorizuotų šliaužiklių, 2 valdymo sluoksniai;</w:t>
            </w:r>
          </w:p>
          <w:p w14:paraId="0FEB499F"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Galimybė valdyti bent 32 garso įvestis;</w:t>
            </w:r>
          </w:p>
          <w:p w14:paraId="50741E5F"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turėti ekraną.</w:t>
            </w:r>
          </w:p>
          <w:p w14:paraId="11BDF28A"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8 pasirenkami stereo efektų blokai, 8 DCA grupės;</w:t>
            </w:r>
          </w:p>
          <w:p w14:paraId="3F0E4B4F"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Signalų apdirbimo diskreditavimo dažnis ne mažiau 48 kHz;</w:t>
            </w:r>
          </w:p>
          <w:p w14:paraId="226BF1DD"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kaip 1 sąsaja su RJ45 tipo jungtimi arba lygiaverte papildomiems skaitmeniniams audio signalų įėjimų ir išėjimų blokams prijungti;</w:t>
            </w:r>
          </w:p>
          <w:p w14:paraId="222A6ECC"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turėti sąsają TCP/IP ir galimybę būti valdomas per tinklą iOS ar Android prietaisų pagalba;</w:t>
            </w:r>
          </w:p>
          <w:p w14:paraId="50E954D6"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Atkuriamų dažnių diapazonas ne siauresnis kaip 20 Hz – 20 kHz;</w:t>
            </w:r>
          </w:p>
          <w:p w14:paraId="22686F95"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Netiesiniai iškraipymai THD+N ne daugiau kaip 0,01 %;</w:t>
            </w:r>
          </w:p>
          <w:p w14:paraId="1B8D78CE" w14:textId="77777777" w:rsidR="00E746AC" w:rsidRPr="00425DAF" w:rsidRDefault="00E746AC" w:rsidP="00425DAF">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Ne mažiau kaip 1 sąsaja su RJ45 jungtimi (Dante) skaitmeninei garso signalų įėjimų ir išėjimų komutacijai.</w:t>
            </w:r>
          </w:p>
        </w:tc>
        <w:tc>
          <w:tcPr>
            <w:tcW w:w="309" w:type="pct"/>
            <w:tcBorders>
              <w:left w:val="single" w:sz="4" w:space="0" w:color="auto"/>
            </w:tcBorders>
            <w:shd w:val="clear" w:color="F2F2F2" w:fill="FFFFFF"/>
            <w:hideMark/>
          </w:tcPr>
          <w:p w14:paraId="1D6029DD"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w:t>
            </w:r>
          </w:p>
        </w:tc>
      </w:tr>
      <w:tr w:rsidR="00762776" w:rsidRPr="00E746AC" w14:paraId="1373929A" w14:textId="77777777" w:rsidTr="003A5BA5">
        <w:trPr>
          <w:trHeight w:val="1745"/>
        </w:trPr>
        <w:tc>
          <w:tcPr>
            <w:tcW w:w="229" w:type="pct"/>
            <w:tcBorders>
              <w:top w:val="single" w:sz="4" w:space="0" w:color="auto"/>
            </w:tcBorders>
            <w:shd w:val="clear" w:color="auto" w:fill="auto"/>
            <w:hideMark/>
          </w:tcPr>
          <w:p w14:paraId="719C5A57"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c>
          <w:tcPr>
            <w:tcW w:w="740" w:type="pct"/>
            <w:tcBorders>
              <w:top w:val="single" w:sz="4" w:space="0" w:color="auto"/>
            </w:tcBorders>
            <w:shd w:val="clear" w:color="F2F2F2" w:fill="FFFFFF"/>
            <w:hideMark/>
          </w:tcPr>
          <w:p w14:paraId="1642ADF3" w14:textId="77777777" w:rsidR="00E746AC" w:rsidRPr="006978CA" w:rsidRDefault="00E746AC" w:rsidP="000851E6">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Skaitmeninė kanalų išplėtimo sistema "stagebox"</w:t>
            </w:r>
            <w:r w:rsidR="00BD2F06" w:rsidRPr="006978CA">
              <w:rPr>
                <w:rFonts w:ascii="Times New Roman" w:eastAsia="Times New Roman" w:hAnsi="Times New Roman" w:cs="Times New Roman"/>
                <w:kern w:val="0"/>
                <w:lang w:eastAsia="lt-LT"/>
                <w14:ligatures w14:val="none"/>
              </w:rPr>
              <w:t xml:space="preserve"> </w:t>
            </w:r>
          </w:p>
        </w:tc>
        <w:tc>
          <w:tcPr>
            <w:tcW w:w="3719" w:type="pct"/>
            <w:tcBorders>
              <w:top w:val="single" w:sz="4" w:space="0" w:color="auto"/>
            </w:tcBorders>
            <w:shd w:val="clear" w:color="F2F2F2" w:fill="FFFFFF"/>
            <w:hideMark/>
          </w:tcPr>
          <w:p w14:paraId="1717FDF3"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Pilnai suderinamas su siūlomu skaitmeniniu garso pultu;</w:t>
            </w:r>
          </w:p>
          <w:p w14:paraId="0E760F60"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kaip 16 mikrofoninių įėjimų su Phantom maitinimu ir XLR jungtimis;</w:t>
            </w:r>
          </w:p>
          <w:p w14:paraId="62387CE9"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kaip 8 analoginiai išėjimai su XLR jungtimis;</w:t>
            </w:r>
          </w:p>
          <w:p w14:paraId="2C1CE8D6"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 mažiau dvi sąsajos su Ethercon jungtims skaitmeniniam garso pultui ar papildomam skaitmeniniam audio signalų įėjimų ir išėjimų blokui prijungti;</w:t>
            </w:r>
          </w:p>
          <w:p w14:paraId="6C1D2CAF" w14:textId="77777777" w:rsidR="00790EAB"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Dažnių diapazonas ne siauresnis kaip 10 Hz – 20 kHz;</w:t>
            </w:r>
          </w:p>
          <w:p w14:paraId="364838B3" w14:textId="77777777" w:rsidR="00E746AC" w:rsidRPr="006978CA" w:rsidRDefault="00790EAB"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Netiesiniai iškraipymai THD+N ne daugiau kaip 0,01%.</w:t>
            </w:r>
          </w:p>
        </w:tc>
        <w:tc>
          <w:tcPr>
            <w:tcW w:w="309" w:type="pct"/>
            <w:shd w:val="clear" w:color="F2F2F2" w:fill="FFFFFF"/>
            <w:hideMark/>
          </w:tcPr>
          <w:p w14:paraId="0BB40013"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20107B38" w14:textId="77777777" w:rsidTr="00A93516">
        <w:trPr>
          <w:trHeight w:val="3089"/>
        </w:trPr>
        <w:tc>
          <w:tcPr>
            <w:tcW w:w="229" w:type="pct"/>
            <w:shd w:val="clear" w:color="auto" w:fill="auto"/>
            <w:hideMark/>
          </w:tcPr>
          <w:p w14:paraId="53CBCC2D"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lastRenderedPageBreak/>
              <w:t>3</w:t>
            </w:r>
          </w:p>
        </w:tc>
        <w:tc>
          <w:tcPr>
            <w:tcW w:w="740" w:type="pct"/>
            <w:shd w:val="clear" w:color="F2F2F2" w:fill="FFFFFF"/>
            <w:hideMark/>
          </w:tcPr>
          <w:p w14:paraId="4C64B6F5"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Kompaktiška akustinė sistema, asimetrinio kryptiškumo</w:t>
            </w:r>
          </w:p>
        </w:tc>
        <w:tc>
          <w:tcPr>
            <w:tcW w:w="3719" w:type="pct"/>
            <w:shd w:val="clear" w:color="F2F2F2" w:fill="FFFFFF"/>
            <w:hideMark/>
          </w:tcPr>
          <w:p w14:paraId="4ECBC253" w14:textId="77777777" w:rsidR="00112222"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Pasyvi koaksialinė, su skirtinga dispersija horizontalioje plokštumoje akustinė sistema.</w:t>
            </w:r>
          </w:p>
          <w:p w14:paraId="79EAC483" w14:textId="77777777" w:rsidR="00790EAB" w:rsidRPr="006978CA" w:rsidRDefault="00450BDF" w:rsidP="00790EAB">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Ne mažiau dviejų garso juostų;</w:t>
            </w:r>
          </w:p>
          <w:p w14:paraId="3E81D80A"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Žemųjų - vidutinių dažnių garsiakalbio</w:t>
            </w:r>
            <w:r w:rsidR="00450BDF">
              <w:rPr>
                <w:rFonts w:ascii="Times New Roman" w:eastAsia="Times New Roman" w:hAnsi="Times New Roman" w:cs="Times New Roman"/>
                <w:kern w:val="0"/>
                <w:lang w:eastAsia="lt-LT"/>
                <w14:ligatures w14:val="none"/>
              </w:rPr>
              <w:t xml:space="preserve"> diametras, ne mažesnis nei 12“;</w:t>
            </w:r>
          </w:p>
          <w:p w14:paraId="1649DA9E"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Aukštų dažnių garsiakalbi</w:t>
            </w:r>
            <w:r w:rsidR="00450BDF">
              <w:rPr>
                <w:rFonts w:ascii="Times New Roman" w:eastAsia="Times New Roman" w:hAnsi="Times New Roman" w:cs="Times New Roman"/>
                <w:kern w:val="0"/>
                <w:lang w:eastAsia="lt-LT"/>
                <w14:ligatures w14:val="none"/>
              </w:rPr>
              <w:t>o diametras, ne mažesnis nei 1“;</w:t>
            </w:r>
          </w:p>
          <w:p w14:paraId="2A5490DA"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Dispersija horizonta</w:t>
            </w:r>
            <w:r w:rsidR="00450BDF">
              <w:rPr>
                <w:rFonts w:ascii="Times New Roman" w:eastAsia="Times New Roman" w:hAnsi="Times New Roman" w:cs="Times New Roman"/>
                <w:kern w:val="0"/>
                <w:lang w:eastAsia="lt-LT"/>
                <w14:ligatures w14:val="none"/>
              </w:rPr>
              <w:t>lioje plokštumoje ne mažiau 60°;</w:t>
            </w:r>
          </w:p>
          <w:p w14:paraId="0945D08B"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Dispersija vertikal</w:t>
            </w:r>
            <w:r w:rsidR="00450BDF">
              <w:rPr>
                <w:rFonts w:ascii="Times New Roman" w:eastAsia="Times New Roman" w:hAnsi="Times New Roman" w:cs="Times New Roman"/>
                <w:kern w:val="0"/>
                <w:lang w:eastAsia="lt-LT"/>
                <w14:ligatures w14:val="none"/>
              </w:rPr>
              <w:t>ioje plokštumoje ne daugiau 60°;</w:t>
            </w:r>
          </w:p>
          <w:p w14:paraId="565E13B3"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Turi būti gamintojo numatyta galimybė p</w:t>
            </w:r>
            <w:r w:rsidR="00450BDF">
              <w:rPr>
                <w:rFonts w:ascii="Times New Roman" w:eastAsia="Times New Roman" w:hAnsi="Times New Roman" w:cs="Times New Roman"/>
                <w:kern w:val="0"/>
                <w:lang w:eastAsia="lt-LT"/>
                <w14:ligatures w14:val="none"/>
              </w:rPr>
              <w:t>asukti garsiakalbį norimu kampu;</w:t>
            </w:r>
          </w:p>
          <w:p w14:paraId="7226A47F"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Atkuriamų dažnių juosta (+/-3 dB ribose</w:t>
            </w:r>
            <w:r w:rsidR="00450BDF">
              <w:rPr>
                <w:rFonts w:ascii="Times New Roman" w:eastAsia="Times New Roman" w:hAnsi="Times New Roman" w:cs="Times New Roman"/>
                <w:kern w:val="0"/>
                <w:lang w:eastAsia="lt-LT"/>
                <w14:ligatures w14:val="none"/>
              </w:rPr>
              <w:t>): ne siauresnis nei 65Hz-20kHz;</w:t>
            </w:r>
          </w:p>
          <w:p w14:paraId="4F81A09C"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Jautrumas: ne </w:t>
            </w:r>
            <w:r w:rsidR="00450BDF">
              <w:rPr>
                <w:rFonts w:ascii="Times New Roman" w:eastAsia="Times New Roman" w:hAnsi="Times New Roman" w:cs="Times New Roman"/>
                <w:kern w:val="0"/>
                <w:lang w:eastAsia="lt-LT"/>
                <w14:ligatures w14:val="none"/>
              </w:rPr>
              <w:t>mažesnis nei 95 dB;</w:t>
            </w:r>
          </w:p>
          <w:p w14:paraId="3AFB5FE8"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Sukuriamas maksimalus garso slėgi</w:t>
            </w:r>
            <w:r w:rsidR="00EE1132">
              <w:rPr>
                <w:rFonts w:ascii="Times New Roman" w:eastAsia="Times New Roman" w:hAnsi="Times New Roman" w:cs="Times New Roman"/>
                <w:kern w:val="0"/>
                <w:lang w:eastAsia="lt-LT"/>
                <w14:ligatures w14:val="none"/>
              </w:rPr>
              <w:t>s (SPL): ne mažesnis nei 126 dB;</w:t>
            </w:r>
          </w:p>
          <w:p w14:paraId="589B1BF3" w14:textId="77777777" w:rsidR="00790EAB"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Svoris: ne didesnis nei 20 kg.</w:t>
            </w:r>
            <w:r w:rsidR="00EE1132">
              <w:rPr>
                <w:rFonts w:ascii="Times New Roman" w:eastAsia="Times New Roman" w:hAnsi="Times New Roman" w:cs="Times New Roman"/>
                <w:kern w:val="0"/>
                <w:lang w:eastAsia="lt-LT"/>
                <w14:ligatures w14:val="none"/>
              </w:rPr>
              <w:t>;</w:t>
            </w:r>
          </w:p>
          <w:p w14:paraId="518C1CDB" w14:textId="77777777" w:rsidR="00E746AC" w:rsidRPr="006978CA" w:rsidRDefault="00E746AC" w:rsidP="00790EAB">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Spalva: juoda.</w:t>
            </w:r>
          </w:p>
        </w:tc>
        <w:tc>
          <w:tcPr>
            <w:tcW w:w="309" w:type="pct"/>
            <w:shd w:val="clear" w:color="F2F2F2" w:fill="FFFFFF"/>
            <w:hideMark/>
          </w:tcPr>
          <w:p w14:paraId="073BE6C3"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37455021" w14:textId="77777777" w:rsidTr="00A93516">
        <w:trPr>
          <w:trHeight w:val="704"/>
        </w:trPr>
        <w:tc>
          <w:tcPr>
            <w:tcW w:w="229" w:type="pct"/>
            <w:shd w:val="clear" w:color="auto" w:fill="auto"/>
            <w:hideMark/>
          </w:tcPr>
          <w:p w14:paraId="3353C58C"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4</w:t>
            </w:r>
          </w:p>
        </w:tc>
        <w:tc>
          <w:tcPr>
            <w:tcW w:w="740" w:type="pct"/>
            <w:shd w:val="clear" w:color="F2F2F2" w:fill="FFFFFF"/>
            <w:hideMark/>
          </w:tcPr>
          <w:p w14:paraId="2FCE5A29"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Akustinės sistemos tvirtinimo sistema</w:t>
            </w:r>
          </w:p>
        </w:tc>
        <w:tc>
          <w:tcPr>
            <w:tcW w:w="3719" w:type="pct"/>
            <w:shd w:val="clear" w:color="F2F2F2" w:fill="FFFFFF"/>
            <w:hideMark/>
          </w:tcPr>
          <w:p w14:paraId="1A65A99E" w14:textId="77777777" w:rsidR="00112222"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Turi būti pritaikyta kabinti prie sienos arba lubų.</w:t>
            </w:r>
          </w:p>
          <w:p w14:paraId="4928DA41" w14:textId="77777777" w:rsidR="00E746AC" w:rsidRPr="006978CA" w:rsidRDefault="00112222"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būti pritaikyta siūlomai garso sistemai.</w:t>
            </w:r>
          </w:p>
          <w:p w14:paraId="3F49D0DF" w14:textId="77777777" w:rsidR="00DD0C34" w:rsidRPr="006978CA" w:rsidRDefault="00DD0C34"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Prieš kabinimą vieta suderinama su Užsakovu</w:t>
            </w:r>
          </w:p>
        </w:tc>
        <w:tc>
          <w:tcPr>
            <w:tcW w:w="309" w:type="pct"/>
            <w:shd w:val="clear" w:color="F2F2F2" w:fill="FFFFFF"/>
            <w:hideMark/>
          </w:tcPr>
          <w:p w14:paraId="0DDECC03"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39D3E441" w14:textId="77777777" w:rsidTr="00A93516">
        <w:trPr>
          <w:trHeight w:val="1724"/>
        </w:trPr>
        <w:tc>
          <w:tcPr>
            <w:tcW w:w="229" w:type="pct"/>
            <w:shd w:val="clear" w:color="auto" w:fill="auto"/>
            <w:hideMark/>
          </w:tcPr>
          <w:p w14:paraId="791FCEF0"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5</w:t>
            </w:r>
          </w:p>
        </w:tc>
        <w:tc>
          <w:tcPr>
            <w:tcW w:w="740" w:type="pct"/>
            <w:shd w:val="clear" w:color="F2F2F2" w:fill="FFFFFF"/>
            <w:hideMark/>
          </w:tcPr>
          <w:p w14:paraId="5452BBEE"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Žemų dažnių akustinė sistema 18"</w:t>
            </w:r>
          </w:p>
        </w:tc>
        <w:tc>
          <w:tcPr>
            <w:tcW w:w="3719" w:type="pct"/>
            <w:shd w:val="clear" w:color="F2F2F2" w:fill="FFFFFF"/>
            <w:hideMark/>
          </w:tcPr>
          <w:p w14:paraId="05008549" w14:textId="77777777" w:rsidR="00BD4AF7" w:rsidRPr="006978CA" w:rsidRDefault="00E746AC" w:rsidP="00BD4AF7">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Žemų dažnių akustinė sistema;</w:t>
            </w:r>
          </w:p>
          <w:p w14:paraId="0006039C" w14:textId="77777777" w:rsidR="00BD4AF7" w:rsidRPr="006978CA" w:rsidRDefault="00E746AC" w:rsidP="00BD4AF7">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Akustinės sistemos korpuse turi būti sumontuotas g</w:t>
            </w:r>
            <w:r w:rsidR="00BD4AF7" w:rsidRPr="006978CA">
              <w:rPr>
                <w:rFonts w:ascii="Times New Roman" w:eastAsia="Times New Roman" w:hAnsi="Times New Roman" w:cs="Times New Roman"/>
                <w:kern w:val="0"/>
                <w:lang w:eastAsia="lt-LT"/>
                <w14:ligatures w14:val="none"/>
              </w:rPr>
              <w:t>arsiakalbis ne mažesnis nei 18“</w:t>
            </w:r>
          </w:p>
          <w:p w14:paraId="01C53318" w14:textId="77777777" w:rsidR="00BD4AF7" w:rsidRPr="006978CA" w:rsidRDefault="00E746AC" w:rsidP="00BD4AF7">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Atkuriamų dažnių juosta (+/-3 dB ribose): ne siauresnė nei 48Hz-150Hz;</w:t>
            </w:r>
          </w:p>
          <w:p w14:paraId="0545D4C6" w14:textId="77777777" w:rsidR="00BD4AF7" w:rsidRPr="006978CA" w:rsidRDefault="00E746AC" w:rsidP="00BD4AF7">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Galia ne mažesnė nei 1000 W AES;</w:t>
            </w:r>
          </w:p>
          <w:p w14:paraId="630061C6" w14:textId="77777777" w:rsidR="00BD4AF7" w:rsidRPr="006978CA" w:rsidRDefault="00E746AC" w:rsidP="00BD4AF7">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Jautrumas: ne mažesnis nei 100 dB;</w:t>
            </w:r>
          </w:p>
          <w:p w14:paraId="20B3D945" w14:textId="77777777" w:rsidR="00E746AC" w:rsidRPr="006978CA" w:rsidRDefault="00E746AC" w:rsidP="00BD4AF7">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Sukuriamas maksimalus garso slėgis (SPL): ne mažesnis nei 138 dB.</w:t>
            </w:r>
          </w:p>
        </w:tc>
        <w:tc>
          <w:tcPr>
            <w:tcW w:w="309" w:type="pct"/>
            <w:shd w:val="clear" w:color="F2F2F2" w:fill="FFFFFF"/>
            <w:hideMark/>
          </w:tcPr>
          <w:p w14:paraId="2EA2E264"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3F2D557F" w14:textId="77777777" w:rsidTr="00A93516">
        <w:trPr>
          <w:trHeight w:val="1831"/>
        </w:trPr>
        <w:tc>
          <w:tcPr>
            <w:tcW w:w="229" w:type="pct"/>
            <w:shd w:val="clear" w:color="auto" w:fill="auto"/>
            <w:hideMark/>
          </w:tcPr>
          <w:p w14:paraId="10E867DC"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6</w:t>
            </w:r>
          </w:p>
        </w:tc>
        <w:tc>
          <w:tcPr>
            <w:tcW w:w="740" w:type="pct"/>
            <w:shd w:val="clear" w:color="F2F2F2" w:fill="FFFFFF"/>
            <w:hideMark/>
          </w:tcPr>
          <w:p w14:paraId="3EE51905"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Garso stiprintuvas</w:t>
            </w:r>
          </w:p>
        </w:tc>
        <w:tc>
          <w:tcPr>
            <w:tcW w:w="3719" w:type="pct"/>
            <w:shd w:val="clear" w:color="F2F2F2" w:fill="FFFFFF"/>
            <w:hideMark/>
          </w:tcPr>
          <w:p w14:paraId="75FDB432" w14:textId="77777777" w:rsidR="00BD4AF7" w:rsidRPr="006978CA" w:rsidRDefault="00E746AC" w:rsidP="00ED277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Ne mažiau 2 kanalų stiprintuvas;</w:t>
            </w:r>
          </w:p>
          <w:p w14:paraId="20F6EB23" w14:textId="77777777" w:rsidR="00BD4AF7" w:rsidRPr="006978CA" w:rsidRDefault="00BD4AF7" w:rsidP="00ED277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 xml:space="preserve">Stiprintuvo kanalo galia </w:t>
            </w:r>
            <w:r w:rsidR="00DD0C34" w:rsidRPr="006978CA">
              <w:rPr>
                <w:rFonts w:ascii="Times New Roman" w:eastAsia="Times New Roman" w:hAnsi="Times New Roman" w:cs="Times New Roman"/>
                <w:kern w:val="0"/>
                <w:lang w:eastAsia="lt-LT"/>
                <w14:ligatures w14:val="none"/>
              </w:rPr>
              <w:t xml:space="preserve">ne mažiau </w:t>
            </w:r>
            <w:r w:rsidR="00E746AC" w:rsidRPr="006978CA">
              <w:rPr>
                <w:rFonts w:ascii="Times New Roman" w:eastAsia="Times New Roman" w:hAnsi="Times New Roman" w:cs="Times New Roman"/>
                <w:kern w:val="0"/>
                <w:lang w:eastAsia="lt-LT"/>
                <w14:ligatures w14:val="none"/>
              </w:rPr>
              <w:t>1800W prie 2 Ohm apkrovos;</w:t>
            </w:r>
          </w:p>
          <w:p w14:paraId="3BA752B1" w14:textId="77777777" w:rsidR="00ED2773" w:rsidRPr="006978CA" w:rsidRDefault="00BD4AF7" w:rsidP="00ED277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THD ne daugiau kaip 0,1%;</w:t>
            </w:r>
          </w:p>
          <w:p w14:paraId="1D1C13E3" w14:textId="77777777" w:rsidR="00ED2773" w:rsidRPr="006978CA" w:rsidRDefault="00E746AC" w:rsidP="00ED277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Santykis signalas – triukšmas ne mažiau nei 105 dB;</w:t>
            </w:r>
          </w:p>
          <w:p w14:paraId="5933BF29" w14:textId="77777777" w:rsidR="00ED2773" w:rsidRPr="006978CA" w:rsidRDefault="00E746AC" w:rsidP="00ED277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Dažnių diapazonas turi būti ne siauresnis kaip nuo 20 Hz iki 20000 Hz;</w:t>
            </w:r>
          </w:p>
          <w:p w14:paraId="31395D9D" w14:textId="77777777" w:rsidR="00E746AC" w:rsidRPr="006978CA" w:rsidRDefault="00E746AC" w:rsidP="00ED277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Stiprintuvas turi būti skirtas montavimui į Rack tipo 19“ spintą</w:t>
            </w:r>
            <w:r w:rsidR="00DD0C34" w:rsidRPr="006978CA">
              <w:rPr>
                <w:rFonts w:ascii="Times New Roman" w:eastAsia="Times New Roman" w:hAnsi="Times New Roman" w:cs="Times New Roman"/>
                <w:kern w:val="0"/>
                <w:lang w:eastAsia="lt-LT"/>
                <w14:ligatures w14:val="none"/>
              </w:rPr>
              <w:t xml:space="preserve"> arba lygiavertę savo savybėmis</w:t>
            </w:r>
            <w:r w:rsidRPr="006978CA">
              <w:rPr>
                <w:rFonts w:ascii="Times New Roman" w:eastAsia="Times New Roman" w:hAnsi="Times New Roman" w:cs="Times New Roman"/>
                <w:kern w:val="0"/>
                <w:lang w:eastAsia="lt-LT"/>
                <w14:ligatures w14:val="none"/>
              </w:rPr>
              <w:t xml:space="preserve">, </w:t>
            </w:r>
            <w:r w:rsidR="00DD0C34" w:rsidRPr="006978CA">
              <w:rPr>
                <w:rFonts w:ascii="Times New Roman" w:eastAsia="Times New Roman" w:hAnsi="Times New Roman" w:cs="Times New Roman"/>
                <w:kern w:val="0"/>
                <w:lang w:eastAsia="lt-LT"/>
                <w14:ligatures w14:val="none"/>
              </w:rPr>
              <w:t xml:space="preserve">kai </w:t>
            </w:r>
            <w:r w:rsidRPr="006978CA">
              <w:rPr>
                <w:rFonts w:ascii="Times New Roman" w:eastAsia="Times New Roman" w:hAnsi="Times New Roman" w:cs="Times New Roman"/>
                <w:kern w:val="0"/>
                <w:lang w:eastAsia="lt-LT"/>
                <w14:ligatures w14:val="none"/>
              </w:rPr>
              <w:t>aukštis ne da</w:t>
            </w:r>
            <w:r w:rsidR="00ED2773" w:rsidRPr="006978CA">
              <w:rPr>
                <w:rFonts w:ascii="Times New Roman" w:eastAsia="Times New Roman" w:hAnsi="Times New Roman" w:cs="Times New Roman"/>
                <w:kern w:val="0"/>
                <w:lang w:eastAsia="lt-LT"/>
                <w14:ligatures w14:val="none"/>
              </w:rPr>
              <w:t>ugiau 1U dydžio.</w:t>
            </w:r>
          </w:p>
        </w:tc>
        <w:tc>
          <w:tcPr>
            <w:tcW w:w="309" w:type="pct"/>
            <w:shd w:val="clear" w:color="F2F2F2" w:fill="FFFFFF"/>
            <w:hideMark/>
          </w:tcPr>
          <w:p w14:paraId="00C92216"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5871B016" w14:textId="77777777" w:rsidTr="00A93516">
        <w:trPr>
          <w:trHeight w:val="2116"/>
        </w:trPr>
        <w:tc>
          <w:tcPr>
            <w:tcW w:w="229" w:type="pct"/>
            <w:shd w:val="clear" w:color="auto" w:fill="auto"/>
            <w:hideMark/>
          </w:tcPr>
          <w:p w14:paraId="4935C91F"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lastRenderedPageBreak/>
              <w:t>7</w:t>
            </w:r>
          </w:p>
        </w:tc>
        <w:tc>
          <w:tcPr>
            <w:tcW w:w="740" w:type="pct"/>
            <w:shd w:val="clear" w:color="F2F2F2" w:fill="FFFFFF"/>
            <w:hideMark/>
          </w:tcPr>
          <w:p w14:paraId="2F71835A"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Monitorinė garso kolonėlė</w:t>
            </w:r>
          </w:p>
        </w:tc>
        <w:tc>
          <w:tcPr>
            <w:tcW w:w="3719" w:type="pct"/>
            <w:shd w:val="clear" w:color="F2F2F2" w:fill="FFFFFF"/>
            <w:hideMark/>
          </w:tcPr>
          <w:p w14:paraId="30C8EC69"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Aktyvi dviejų dažnio juostų akustinė sistema;</w:t>
            </w:r>
          </w:p>
          <w:p w14:paraId="27225462"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Garsiakalbiai ne mažesni kaip 12“ ir 1“;</w:t>
            </w:r>
          </w:p>
          <w:p w14:paraId="6B0BFE14"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Galingumas ne mažiau kaip 1400 W;</w:t>
            </w:r>
          </w:p>
          <w:p w14:paraId="461F343C"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Atkuriamų garso dažnių diapazonas ne siauresnis kaip 50 Hz –20 kHz;</w:t>
            </w:r>
          </w:p>
          <w:p w14:paraId="3623BC16"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Maksimalus sukuriamas garso slėgis ne mažiau kaip 130 dB;</w:t>
            </w:r>
          </w:p>
          <w:p w14:paraId="13F36D1D"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Horizontalus garso sklaidos kampas ne mažesnis kaip 90°;</w:t>
            </w:r>
          </w:p>
          <w:p w14:paraId="7CADB232"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Vertikalus garso sklaidos kampas ne didesnis kaip 70°;</w:t>
            </w:r>
          </w:p>
          <w:p w14:paraId="2E9A1F00" w14:textId="77777777" w:rsidR="00E746AC"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Svoris ne daugiau 20 kg.</w:t>
            </w:r>
          </w:p>
        </w:tc>
        <w:tc>
          <w:tcPr>
            <w:tcW w:w="309" w:type="pct"/>
            <w:shd w:val="clear" w:color="F2F2F2" w:fill="FFFFFF"/>
            <w:hideMark/>
          </w:tcPr>
          <w:p w14:paraId="69A42022"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781FAF1B" w14:textId="77777777" w:rsidTr="00A93516">
        <w:trPr>
          <w:trHeight w:val="5148"/>
        </w:trPr>
        <w:tc>
          <w:tcPr>
            <w:tcW w:w="229" w:type="pct"/>
            <w:shd w:val="clear" w:color="auto" w:fill="auto"/>
            <w:hideMark/>
          </w:tcPr>
          <w:p w14:paraId="1C7D1FE0"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8</w:t>
            </w:r>
          </w:p>
        </w:tc>
        <w:tc>
          <w:tcPr>
            <w:tcW w:w="740" w:type="pct"/>
            <w:shd w:val="clear" w:color="F2F2F2" w:fill="FFFFFF"/>
            <w:hideMark/>
          </w:tcPr>
          <w:p w14:paraId="073C8CBA"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Bevielio rankinio mikrofono sistema</w:t>
            </w:r>
          </w:p>
        </w:tc>
        <w:tc>
          <w:tcPr>
            <w:tcW w:w="3719" w:type="pct"/>
            <w:shd w:val="clear" w:color="F2F2F2" w:fill="FFFFFF"/>
            <w:hideMark/>
          </w:tcPr>
          <w:p w14:paraId="38EF5F76" w14:textId="77777777" w:rsidR="008E5C6F" w:rsidRPr="006978CA" w:rsidRDefault="00E746AC" w:rsidP="008E5C6F">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Komplektas turi būti sudarytas iš 2 dinaminių, vokalinių mikrofonų ir dviejų kanalų imtuvo.</w:t>
            </w:r>
          </w:p>
          <w:p w14:paraId="522E0BEE" w14:textId="77777777" w:rsidR="008E5C6F" w:rsidRPr="006978CA" w:rsidRDefault="00E746AC" w:rsidP="008E5C6F">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Imtuvas:</w:t>
            </w:r>
          </w:p>
          <w:p w14:paraId="4B8C900A"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Dažnių diapazonas – ne siauresnis nei 20 – 20 kHz.</w:t>
            </w:r>
          </w:p>
          <w:p w14:paraId="6A7E9CA8"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Bendras harmoninių iškraipymų lygis (THD) – ne daugiau 0,02 %.</w:t>
            </w:r>
          </w:p>
          <w:p w14:paraId="164CCEBF"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Dinaminis diapazonas – ne mažiau nei 118 dB. </w:t>
            </w:r>
          </w:p>
          <w:p w14:paraId="1BA43694"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Turi būti galimybė montuoti į 19“ rack tipo spintą. </w:t>
            </w:r>
          </w:p>
          <w:p w14:paraId="05CE804B"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Išvesties jungtys: XLR arba lygiavertė.</w:t>
            </w:r>
          </w:p>
          <w:p w14:paraId="5E1C7D62"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Signalo vėlinimas siųstuvas – imtuvas – ne daugiau 3,2 ms.</w:t>
            </w:r>
          </w:p>
          <w:p w14:paraId="06030507"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Valdymo jungtis: RJ45 ar lygiavertė.</w:t>
            </w:r>
          </w:p>
          <w:p w14:paraId="3CE48AA6"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 xml:space="preserve">Kartu su įranga turi būti pateikta jo valdymo ir konfigūravimo programinė įranga, kuri turi būti neriboto naudojimo laiko ir funkcionalumo kaip numatyta programinės įrangos gamintojo. </w:t>
            </w:r>
          </w:p>
          <w:p w14:paraId="26A7E97C" w14:textId="77777777" w:rsidR="008820CA" w:rsidRPr="006978CA" w:rsidRDefault="00E746AC"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Rankinis mikrofonas-siųstuvas.</w:t>
            </w:r>
          </w:p>
          <w:p w14:paraId="12B4F219"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Tipas: dinaminis mikrofonas.</w:t>
            </w:r>
          </w:p>
          <w:p w14:paraId="42B85776"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Kryptiškumas: super kardioidė arba lygiavertis.</w:t>
            </w:r>
          </w:p>
          <w:p w14:paraId="3500346B"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Atkuriamų dažnių diapazonas ne siauresnis nei 50Hz-15 kHz.</w:t>
            </w:r>
          </w:p>
          <w:p w14:paraId="63E7AB96" w14:textId="77777777" w:rsidR="008820CA" w:rsidRPr="006978CA" w:rsidRDefault="008820CA" w:rsidP="008820C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Jautrumas ribose -50 dBV/Pa (+/-10%).</w:t>
            </w:r>
          </w:p>
          <w:p w14:paraId="49AE749B" w14:textId="77777777" w:rsidR="007D708A"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Siųstuvo RF galingumas ne mažiau 10mW.</w:t>
            </w:r>
          </w:p>
          <w:p w14:paraId="44BC335A"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Baterijos lygio indikatorius LCD ekrane.</w:t>
            </w:r>
          </w:p>
          <w:p w14:paraId="030AE3C2"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Veikimo atstumas ne mažesnis nei 90 metrų.</w:t>
            </w:r>
          </w:p>
          <w:p w14:paraId="53D037B5" w14:textId="77777777" w:rsidR="00E746AC"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Medžiagiškumas: siųstuvo korpusas turi būti metalinis.</w:t>
            </w:r>
          </w:p>
        </w:tc>
        <w:tc>
          <w:tcPr>
            <w:tcW w:w="309" w:type="pct"/>
            <w:shd w:val="clear" w:color="F2F2F2" w:fill="FFFFFF"/>
            <w:hideMark/>
          </w:tcPr>
          <w:p w14:paraId="75F5F75D"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6B331DA6" w14:textId="77777777" w:rsidTr="00A93516">
        <w:trPr>
          <w:trHeight w:val="1690"/>
        </w:trPr>
        <w:tc>
          <w:tcPr>
            <w:tcW w:w="229" w:type="pct"/>
            <w:shd w:val="clear" w:color="auto" w:fill="auto"/>
            <w:hideMark/>
          </w:tcPr>
          <w:p w14:paraId="728D969E"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lastRenderedPageBreak/>
              <w:t>9</w:t>
            </w:r>
          </w:p>
        </w:tc>
        <w:tc>
          <w:tcPr>
            <w:tcW w:w="740" w:type="pct"/>
            <w:shd w:val="clear" w:color="F2F2F2" w:fill="FFFFFF"/>
            <w:hideMark/>
          </w:tcPr>
          <w:p w14:paraId="3CD81652" w14:textId="77777777" w:rsidR="00E746AC" w:rsidRPr="006978CA" w:rsidRDefault="00E746AC" w:rsidP="00C9545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Siųstuvas </w:t>
            </w:r>
          </w:p>
        </w:tc>
        <w:tc>
          <w:tcPr>
            <w:tcW w:w="3719" w:type="pct"/>
            <w:shd w:val="clear" w:color="F2F2F2" w:fill="FFFFFF"/>
            <w:hideMark/>
          </w:tcPr>
          <w:p w14:paraId="48DD296C" w14:textId="77777777" w:rsidR="007D708A"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Bodypack tipo siųstuvas:</w:t>
            </w:r>
          </w:p>
          <w:p w14:paraId="678AE1B5"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Siųstuvo spinduliavimo galia – ne mažesnė kaip 10 mW;</w:t>
            </w:r>
          </w:p>
          <w:p w14:paraId="5601D5E9"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Baterijos iškrovos būklės indikacija;</w:t>
            </w:r>
          </w:p>
          <w:p w14:paraId="1F7840D6"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Skaitmeninė RF moduliacija;</w:t>
            </w:r>
          </w:p>
          <w:p w14:paraId="635C0883"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Maitinimas iš baterijų 1,5 V (AA) arba ličio baterijos;</w:t>
            </w:r>
          </w:p>
          <w:p w14:paraId="5CBF8153"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Veikimo atstumas – ne mažiau 90m;</w:t>
            </w:r>
          </w:p>
          <w:p w14:paraId="39D13108" w14:textId="77777777" w:rsidR="00E746AC" w:rsidRPr="006978CA" w:rsidRDefault="007D708A" w:rsidP="00C9545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būti suderinamas su siūlomais imtuvais.</w:t>
            </w:r>
          </w:p>
        </w:tc>
        <w:tc>
          <w:tcPr>
            <w:tcW w:w="309" w:type="pct"/>
            <w:shd w:val="clear" w:color="F2F2F2" w:fill="FFFFFF"/>
            <w:hideMark/>
          </w:tcPr>
          <w:p w14:paraId="2952DE9E"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50DFDA6C" w14:textId="77777777" w:rsidTr="00A93516">
        <w:trPr>
          <w:trHeight w:val="1604"/>
        </w:trPr>
        <w:tc>
          <w:tcPr>
            <w:tcW w:w="229" w:type="pct"/>
            <w:shd w:val="clear" w:color="auto" w:fill="auto"/>
            <w:hideMark/>
          </w:tcPr>
          <w:p w14:paraId="230569BC"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10</w:t>
            </w:r>
          </w:p>
        </w:tc>
        <w:tc>
          <w:tcPr>
            <w:tcW w:w="740" w:type="pct"/>
            <w:shd w:val="clear" w:color="F2F2F2" w:fill="FFFFFF"/>
            <w:hideMark/>
          </w:tcPr>
          <w:p w14:paraId="21B611AA"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Antenų skirstytuvas radijo mikrofonams</w:t>
            </w:r>
          </w:p>
        </w:tc>
        <w:tc>
          <w:tcPr>
            <w:tcW w:w="3719" w:type="pct"/>
            <w:shd w:val="clear" w:color="F2F2F2" w:fill="FFFFFF"/>
            <w:hideMark/>
          </w:tcPr>
          <w:p w14:paraId="60D05B5B" w14:textId="77777777" w:rsidR="007D708A"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Antenų signalų komutatorius turi būti suderinamas su siūlomais imtuvais ir skirtas antenų poros signalų paskirstymui ir komutavimui su ne mažiau kaip 4 imtuvais.</w:t>
            </w:r>
          </w:p>
          <w:p w14:paraId="344D9F88"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būti užtikrintas elektros maitinimo paskirstymas ne mažiau kaip 4 imtuvams.</w:t>
            </w:r>
          </w:p>
          <w:p w14:paraId="20EDE658"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būti pateiktas su išoriniu maitinimo adapteriu ir visais antenų ir maitinimo kabeliais.</w:t>
            </w:r>
          </w:p>
          <w:p w14:paraId="61AA91D0"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būti galimybė montuoti į 19" įrangos spintą.</w:t>
            </w:r>
          </w:p>
          <w:p w14:paraId="67A8BC37" w14:textId="77777777" w:rsidR="00E746AC"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Aukštis ne daugiau 1U.</w:t>
            </w:r>
          </w:p>
        </w:tc>
        <w:tc>
          <w:tcPr>
            <w:tcW w:w="309" w:type="pct"/>
            <w:shd w:val="clear" w:color="F2F2F2" w:fill="FFFFFF"/>
            <w:hideMark/>
          </w:tcPr>
          <w:p w14:paraId="4F497A26"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w:t>
            </w:r>
          </w:p>
        </w:tc>
      </w:tr>
      <w:tr w:rsidR="00762776" w:rsidRPr="00E746AC" w14:paraId="055A15C9" w14:textId="77777777" w:rsidTr="00A93516">
        <w:trPr>
          <w:trHeight w:val="685"/>
        </w:trPr>
        <w:tc>
          <w:tcPr>
            <w:tcW w:w="229" w:type="pct"/>
            <w:shd w:val="clear" w:color="auto" w:fill="auto"/>
            <w:hideMark/>
          </w:tcPr>
          <w:p w14:paraId="36CB3A2D"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11</w:t>
            </w:r>
          </w:p>
        </w:tc>
        <w:tc>
          <w:tcPr>
            <w:tcW w:w="740" w:type="pct"/>
            <w:shd w:val="clear" w:color="F2F2F2" w:fill="FFFFFF"/>
            <w:hideMark/>
          </w:tcPr>
          <w:p w14:paraId="2D839B21"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Išnešama antena radijo mikrofonams</w:t>
            </w:r>
          </w:p>
        </w:tc>
        <w:tc>
          <w:tcPr>
            <w:tcW w:w="3719" w:type="pct"/>
            <w:shd w:val="clear" w:color="F2F2F2" w:fill="FFFFFF"/>
            <w:hideMark/>
          </w:tcPr>
          <w:p w14:paraId="2CE2FF1B"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Turi būti suderinama su mikrofonų komutatoriumi ir mikrofonų siųstuvais. Antenos stiprinimo koeficientas turi būti valdomas. </w:t>
            </w:r>
          </w:p>
        </w:tc>
        <w:tc>
          <w:tcPr>
            <w:tcW w:w="309" w:type="pct"/>
            <w:shd w:val="clear" w:color="F2F2F2" w:fill="FFFFFF"/>
            <w:hideMark/>
          </w:tcPr>
          <w:p w14:paraId="1B61788A"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142CC789" w14:textId="77777777" w:rsidTr="00A93516">
        <w:trPr>
          <w:trHeight w:val="1638"/>
        </w:trPr>
        <w:tc>
          <w:tcPr>
            <w:tcW w:w="229" w:type="pct"/>
            <w:shd w:val="clear" w:color="auto" w:fill="auto"/>
            <w:hideMark/>
          </w:tcPr>
          <w:p w14:paraId="6C0276B7"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12</w:t>
            </w:r>
          </w:p>
        </w:tc>
        <w:tc>
          <w:tcPr>
            <w:tcW w:w="740" w:type="pct"/>
            <w:shd w:val="clear" w:color="F2F2F2" w:fill="FFFFFF"/>
            <w:hideMark/>
          </w:tcPr>
          <w:p w14:paraId="35913B40"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Mikrofonas dedamas ant galvos</w:t>
            </w:r>
          </w:p>
        </w:tc>
        <w:tc>
          <w:tcPr>
            <w:tcW w:w="3719" w:type="pct"/>
            <w:shd w:val="clear" w:color="F2F2F2" w:fill="FFFFFF"/>
            <w:hideMark/>
          </w:tcPr>
          <w:p w14:paraId="1F9AC7F7" w14:textId="77777777" w:rsidR="007D708A"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Ant galvos dedamas mikrofonas:</w:t>
            </w:r>
          </w:p>
          <w:p w14:paraId="0FF60DAC"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Turi kabintis ant ausų;</w:t>
            </w:r>
          </w:p>
          <w:p w14:paraId="6D774923"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 xml:space="preserve">Turi būti </w:t>
            </w:r>
            <w:r w:rsidR="006D1EE2" w:rsidRPr="006978CA">
              <w:rPr>
                <w:rFonts w:ascii="Times New Roman" w:eastAsia="Times New Roman" w:hAnsi="Times New Roman" w:cs="Times New Roman"/>
                <w:kern w:val="0"/>
                <w:lang w:eastAsia="lt-LT"/>
                <w14:ligatures w14:val="none"/>
              </w:rPr>
              <w:t>smėlio/</w:t>
            </w:r>
            <w:r w:rsidR="00E746AC" w:rsidRPr="006978CA">
              <w:rPr>
                <w:rFonts w:ascii="Times New Roman" w:eastAsia="Times New Roman" w:hAnsi="Times New Roman" w:cs="Times New Roman"/>
                <w:kern w:val="0"/>
                <w:lang w:eastAsia="lt-LT"/>
                <w14:ligatures w14:val="none"/>
              </w:rPr>
              <w:t>kūno spalvos;</w:t>
            </w:r>
          </w:p>
          <w:p w14:paraId="143DB2C3"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Atkuriamų dažnių diapazonas: ne siauriau nei 60 Hz – 20 kHz;</w:t>
            </w:r>
          </w:p>
          <w:p w14:paraId="1DFF9DD0"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Jautrumas -50 dBV/Pa (+/-10%);</w:t>
            </w:r>
          </w:p>
          <w:p w14:paraId="7255E62A" w14:textId="77777777" w:rsidR="00E746AC"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Turi būti suderinamas su siūlomais siųstuvais.</w:t>
            </w:r>
          </w:p>
        </w:tc>
        <w:tc>
          <w:tcPr>
            <w:tcW w:w="309" w:type="pct"/>
            <w:shd w:val="clear" w:color="F2F2F2" w:fill="FFFFFF"/>
            <w:hideMark/>
          </w:tcPr>
          <w:p w14:paraId="646BBC89"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00B679CA" w14:textId="77777777" w:rsidTr="00A93516">
        <w:trPr>
          <w:trHeight w:val="1123"/>
        </w:trPr>
        <w:tc>
          <w:tcPr>
            <w:tcW w:w="229" w:type="pct"/>
            <w:shd w:val="clear" w:color="auto" w:fill="auto"/>
            <w:hideMark/>
          </w:tcPr>
          <w:p w14:paraId="14EF9E9A"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13</w:t>
            </w:r>
          </w:p>
        </w:tc>
        <w:tc>
          <w:tcPr>
            <w:tcW w:w="740" w:type="pct"/>
            <w:shd w:val="clear" w:color="F2F2F2" w:fill="FFFFFF"/>
            <w:hideMark/>
          </w:tcPr>
          <w:p w14:paraId="47A42687"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Dinaminis vokalinis mikrofonas</w:t>
            </w:r>
          </w:p>
        </w:tc>
        <w:tc>
          <w:tcPr>
            <w:tcW w:w="3719" w:type="pct"/>
            <w:shd w:val="clear" w:color="F2F2F2" w:fill="FFFFFF"/>
            <w:hideMark/>
          </w:tcPr>
          <w:p w14:paraId="7F66E5CD" w14:textId="77777777" w:rsidR="007D708A"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Mikrofono kapsulė dinaminė;</w:t>
            </w:r>
          </w:p>
          <w:p w14:paraId="298AE4BB"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Dažnių diapazonas ne siauresnis 50 - 15 000 Hz;</w:t>
            </w:r>
          </w:p>
          <w:p w14:paraId="5075AC21"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Išėjimo varža ne mažiau 150 Ohm;</w:t>
            </w:r>
          </w:p>
          <w:p w14:paraId="4D5951CB" w14:textId="77777777" w:rsidR="00E746AC"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Kryptiškumas superkardioidė, jautrumas ne prasčiau -50 dBV/Pa (+/-10%).</w:t>
            </w:r>
          </w:p>
        </w:tc>
        <w:tc>
          <w:tcPr>
            <w:tcW w:w="309" w:type="pct"/>
            <w:shd w:val="clear" w:color="F2F2F2" w:fill="FFFFFF"/>
            <w:hideMark/>
          </w:tcPr>
          <w:p w14:paraId="76A3B07C"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4</w:t>
            </w:r>
          </w:p>
        </w:tc>
      </w:tr>
      <w:tr w:rsidR="00762776" w:rsidRPr="00E746AC" w14:paraId="2267CAF2" w14:textId="77777777" w:rsidTr="00A93516">
        <w:trPr>
          <w:trHeight w:val="655"/>
        </w:trPr>
        <w:tc>
          <w:tcPr>
            <w:tcW w:w="229" w:type="pct"/>
            <w:shd w:val="clear" w:color="auto" w:fill="auto"/>
            <w:hideMark/>
          </w:tcPr>
          <w:p w14:paraId="736AEDDB"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14</w:t>
            </w:r>
          </w:p>
        </w:tc>
        <w:tc>
          <w:tcPr>
            <w:tcW w:w="740" w:type="pct"/>
            <w:shd w:val="clear" w:color="F2F2F2" w:fill="FFFFFF"/>
            <w:hideMark/>
          </w:tcPr>
          <w:p w14:paraId="6833E298"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Kondensatorinis mikrofonas chorui/instrumentams</w:t>
            </w:r>
          </w:p>
        </w:tc>
        <w:tc>
          <w:tcPr>
            <w:tcW w:w="3719" w:type="pct"/>
            <w:shd w:val="clear" w:color="F2F2F2" w:fill="FFFFFF"/>
            <w:hideMark/>
          </w:tcPr>
          <w:p w14:paraId="2988C626" w14:textId="77777777" w:rsidR="007D708A" w:rsidRPr="006978CA" w:rsidRDefault="00E746AC"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Universalus mikrofonas su anglies pluošto (arba lygiaverčiu) kotu ir stovu, kurių bendras aukštis - ne žemesnis nei 1460 mm;</w:t>
            </w:r>
          </w:p>
          <w:p w14:paraId="7F266CFA"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Komplektuojamas  su  ne  mažiau  kaip  3 keičiamomis, skirtingo kryptingumo kapsulėmis: kardioidine, superkardioidine ir bekryptine;</w:t>
            </w:r>
          </w:p>
          <w:p w14:paraId="002FB679"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Atkuriamų dažnių diapazonas - ne siauresnis 50 Hz – 18 kHz;</w:t>
            </w:r>
          </w:p>
          <w:p w14:paraId="4177F8FA" w14:textId="77777777" w:rsidR="007D708A"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Jautrumas - ne mažesnis 1.1 mV/Pa;</w:t>
            </w:r>
          </w:p>
          <w:p w14:paraId="3297716E" w14:textId="77777777" w:rsidR="00E746AC" w:rsidRPr="006978CA" w:rsidRDefault="007D708A" w:rsidP="007D708A">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lastRenderedPageBreak/>
              <w:t xml:space="preserve"> </w:t>
            </w:r>
            <w:r w:rsidR="00E746AC" w:rsidRPr="006978CA">
              <w:rPr>
                <w:rFonts w:ascii="Times New Roman" w:eastAsia="Times New Roman" w:hAnsi="Times New Roman" w:cs="Times New Roman"/>
                <w:kern w:val="0"/>
                <w:lang w:eastAsia="lt-LT"/>
                <w14:ligatures w14:val="none"/>
              </w:rPr>
              <w:t>Maksimalus slėgis: ne mažesnis 125 dB.</w:t>
            </w:r>
          </w:p>
        </w:tc>
        <w:tc>
          <w:tcPr>
            <w:tcW w:w="309" w:type="pct"/>
            <w:shd w:val="clear" w:color="F2F2F2" w:fill="FFFFFF"/>
            <w:hideMark/>
          </w:tcPr>
          <w:p w14:paraId="76E74C52"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lastRenderedPageBreak/>
              <w:t>4</w:t>
            </w:r>
          </w:p>
        </w:tc>
      </w:tr>
      <w:tr w:rsidR="00762776" w:rsidRPr="00E746AC" w14:paraId="1AD49AD3" w14:textId="77777777" w:rsidTr="00106EA6">
        <w:trPr>
          <w:trHeight w:val="85"/>
        </w:trPr>
        <w:tc>
          <w:tcPr>
            <w:tcW w:w="229" w:type="pct"/>
            <w:shd w:val="clear" w:color="auto" w:fill="auto"/>
            <w:hideMark/>
          </w:tcPr>
          <w:p w14:paraId="02E161C9"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15</w:t>
            </w:r>
          </w:p>
        </w:tc>
        <w:tc>
          <w:tcPr>
            <w:tcW w:w="740" w:type="pct"/>
            <w:shd w:val="clear" w:color="auto" w:fill="auto"/>
            <w:hideMark/>
          </w:tcPr>
          <w:p w14:paraId="1B711485"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Kondensatorinis mikrofonas su lanksčiu kakleliu</w:t>
            </w:r>
          </w:p>
        </w:tc>
        <w:tc>
          <w:tcPr>
            <w:tcW w:w="3719" w:type="pct"/>
            <w:shd w:val="clear" w:color="F2F2F2" w:fill="FFFFFF"/>
            <w:hideMark/>
          </w:tcPr>
          <w:p w14:paraId="5C2CE425"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Pastatomas/montuojamas tribūnoje mikrofononas, su lanksčiu kakleliu, kondensatorinis;</w:t>
            </w:r>
          </w:p>
          <w:p w14:paraId="41394844" w14:textId="77777777" w:rsidR="00023783" w:rsidRPr="006978CA" w:rsidRDefault="00023783"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Komplekte turi būti specialus stalinis mikrofono laikiklis;</w:t>
            </w:r>
          </w:p>
          <w:p w14:paraId="4D9636F6" w14:textId="77777777" w:rsidR="00023783" w:rsidRPr="006978CA" w:rsidRDefault="00023783"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Kryptiškumas: kardioidė;</w:t>
            </w:r>
          </w:p>
          <w:p w14:paraId="16C7688A" w14:textId="77777777" w:rsidR="00023783" w:rsidRPr="006978CA" w:rsidRDefault="00023783"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Dažnių diapazonas: ne siauresnis nei 70 Hz – 15 kHz.</w:t>
            </w:r>
          </w:p>
          <w:p w14:paraId="7B02428E" w14:textId="77777777" w:rsidR="00023783" w:rsidRPr="006978CA" w:rsidRDefault="00023783"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Santykis signalas/triukšmas: ne mažesnis nei 66 dB;</w:t>
            </w:r>
          </w:p>
          <w:p w14:paraId="20C04C48" w14:textId="77777777" w:rsidR="00E746AC" w:rsidRDefault="00023783"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 xml:space="preserve"> </w:t>
            </w:r>
            <w:r w:rsidR="00E746AC" w:rsidRPr="006978CA">
              <w:rPr>
                <w:rFonts w:ascii="Times New Roman" w:eastAsia="Times New Roman" w:hAnsi="Times New Roman" w:cs="Times New Roman"/>
                <w:kern w:val="0"/>
                <w:lang w:eastAsia="lt-LT"/>
                <w14:ligatures w14:val="none"/>
              </w:rPr>
              <w:t>Mikrofono ilgis: ne mažiau nei 18“</w:t>
            </w:r>
          </w:p>
          <w:p w14:paraId="0C3B2207" w14:textId="77777777" w:rsidR="00A93516" w:rsidRPr="006978CA" w:rsidRDefault="00A93516" w:rsidP="00023783">
            <w:pPr>
              <w:spacing w:after="0" w:line="240" w:lineRule="auto"/>
              <w:rPr>
                <w:rFonts w:ascii="Times New Roman" w:eastAsia="Times New Roman" w:hAnsi="Times New Roman" w:cs="Times New Roman"/>
                <w:kern w:val="0"/>
                <w:lang w:eastAsia="lt-LT"/>
                <w14:ligatures w14:val="none"/>
              </w:rPr>
            </w:pPr>
          </w:p>
        </w:tc>
        <w:tc>
          <w:tcPr>
            <w:tcW w:w="309" w:type="pct"/>
            <w:shd w:val="clear" w:color="F2F2F2" w:fill="FFFFFF"/>
            <w:hideMark/>
          </w:tcPr>
          <w:p w14:paraId="53951F0A"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w:t>
            </w:r>
          </w:p>
        </w:tc>
      </w:tr>
      <w:tr w:rsidR="00762776" w:rsidRPr="00E746AC" w14:paraId="341E33B5" w14:textId="77777777" w:rsidTr="00A93516">
        <w:trPr>
          <w:trHeight w:val="988"/>
        </w:trPr>
        <w:tc>
          <w:tcPr>
            <w:tcW w:w="229" w:type="pct"/>
            <w:shd w:val="clear" w:color="auto" w:fill="auto"/>
            <w:hideMark/>
          </w:tcPr>
          <w:p w14:paraId="69446279"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16</w:t>
            </w:r>
          </w:p>
        </w:tc>
        <w:tc>
          <w:tcPr>
            <w:tcW w:w="740" w:type="pct"/>
            <w:shd w:val="clear" w:color="F2F2F2" w:fill="FFFFFF"/>
            <w:hideMark/>
          </w:tcPr>
          <w:p w14:paraId="7F82A348"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Mikrofoninis stovas</w:t>
            </w:r>
          </w:p>
        </w:tc>
        <w:tc>
          <w:tcPr>
            <w:tcW w:w="3719" w:type="pct"/>
            <w:shd w:val="clear" w:color="F2F2F2" w:fill="FFFFFF"/>
            <w:hideMark/>
          </w:tcPr>
          <w:p w14:paraId="51BEED80"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Trikojis stovas mikrofonui;</w:t>
            </w:r>
          </w:p>
          <w:p w14:paraId="24AA3A84"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Aukštis reguliuojamas ne mažesnėse ribose kaip nuo 100 cm iki 170cm;</w:t>
            </w:r>
          </w:p>
          <w:p w14:paraId="3193ACD3"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„Gervės“ ilgis ne mažesnis kaip 80 cm;</w:t>
            </w:r>
          </w:p>
          <w:p w14:paraId="0959F073" w14:textId="77777777" w:rsidR="00A93516" w:rsidRPr="006978CA" w:rsidRDefault="00E746AC" w:rsidP="00106EA6">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Juodos spalvos.</w:t>
            </w:r>
            <w:r w:rsidR="00106EA6" w:rsidRPr="006978CA">
              <w:rPr>
                <w:rFonts w:ascii="Times New Roman" w:eastAsia="Times New Roman" w:hAnsi="Times New Roman" w:cs="Times New Roman"/>
                <w:kern w:val="0"/>
                <w:lang w:eastAsia="lt-LT"/>
                <w14:ligatures w14:val="none"/>
              </w:rPr>
              <w:t xml:space="preserve"> </w:t>
            </w:r>
          </w:p>
        </w:tc>
        <w:tc>
          <w:tcPr>
            <w:tcW w:w="309" w:type="pct"/>
            <w:shd w:val="clear" w:color="F2F2F2" w:fill="FFFFFF"/>
            <w:hideMark/>
          </w:tcPr>
          <w:p w14:paraId="5A6A1E6D"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8</w:t>
            </w:r>
          </w:p>
        </w:tc>
      </w:tr>
      <w:tr w:rsidR="00762776" w:rsidRPr="00E746AC" w14:paraId="10E97622" w14:textId="77777777" w:rsidTr="00A93516">
        <w:trPr>
          <w:trHeight w:val="1102"/>
        </w:trPr>
        <w:tc>
          <w:tcPr>
            <w:tcW w:w="229" w:type="pct"/>
            <w:shd w:val="clear" w:color="auto" w:fill="auto"/>
            <w:hideMark/>
          </w:tcPr>
          <w:p w14:paraId="05B2871E"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17</w:t>
            </w:r>
          </w:p>
        </w:tc>
        <w:tc>
          <w:tcPr>
            <w:tcW w:w="740" w:type="pct"/>
            <w:shd w:val="clear" w:color="F2F2F2" w:fill="FFFFFF"/>
            <w:hideMark/>
          </w:tcPr>
          <w:p w14:paraId="2CF62DA4" w14:textId="77777777" w:rsidR="00E746AC" w:rsidRPr="006978CA" w:rsidRDefault="00E746AC" w:rsidP="00E746AC">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Kolonėlių stovas</w:t>
            </w:r>
          </w:p>
        </w:tc>
        <w:tc>
          <w:tcPr>
            <w:tcW w:w="3719" w:type="pct"/>
            <w:shd w:val="clear" w:color="F2F2F2" w:fill="FFFFFF"/>
            <w:hideMark/>
          </w:tcPr>
          <w:p w14:paraId="7B41B8B4"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Stovas trikojis;</w:t>
            </w:r>
          </w:p>
          <w:p w14:paraId="2357C036"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Skersmuo ne mažesnis 35 mm (centrinis vamzdis); Aukštis reguliuojamas ne siauriau nei 110-200cm;</w:t>
            </w:r>
          </w:p>
          <w:p w14:paraId="7875A3F7" w14:textId="77777777" w:rsidR="00023783"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Svoris: ne daugiau nei 2 kg</w:t>
            </w:r>
          </w:p>
          <w:p w14:paraId="54203E74" w14:textId="77777777" w:rsidR="00E746AC" w:rsidRPr="006978CA" w:rsidRDefault="00E746AC" w:rsidP="00023783">
            <w:pPr>
              <w:spacing w:after="0" w:line="240" w:lineRule="auto"/>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Maksimali leistina apkrova ne mažiau kaip 40 kg.</w:t>
            </w:r>
          </w:p>
        </w:tc>
        <w:tc>
          <w:tcPr>
            <w:tcW w:w="309" w:type="pct"/>
            <w:shd w:val="clear" w:color="F2F2F2" w:fill="FFFFFF"/>
            <w:hideMark/>
          </w:tcPr>
          <w:p w14:paraId="7408CE91" w14:textId="77777777" w:rsidR="00E746AC" w:rsidRPr="006978CA" w:rsidRDefault="00E746AC" w:rsidP="00E746AC">
            <w:pPr>
              <w:spacing w:after="0" w:line="240" w:lineRule="auto"/>
              <w:jc w:val="center"/>
              <w:rPr>
                <w:rFonts w:ascii="Times New Roman" w:eastAsia="Times New Roman" w:hAnsi="Times New Roman" w:cs="Times New Roman"/>
                <w:kern w:val="0"/>
                <w:lang w:eastAsia="lt-LT"/>
                <w14:ligatures w14:val="none"/>
              </w:rPr>
            </w:pPr>
            <w:r w:rsidRPr="006978CA">
              <w:rPr>
                <w:rFonts w:ascii="Times New Roman" w:eastAsia="Times New Roman" w:hAnsi="Times New Roman" w:cs="Times New Roman"/>
                <w:kern w:val="0"/>
                <w:lang w:eastAsia="lt-LT"/>
                <w14:ligatures w14:val="none"/>
              </w:rPr>
              <w:t>2</w:t>
            </w:r>
          </w:p>
        </w:tc>
      </w:tr>
      <w:tr w:rsidR="00762776" w:rsidRPr="00E746AC" w14:paraId="48D0506A" w14:textId="77777777" w:rsidTr="00106EA6">
        <w:trPr>
          <w:trHeight w:val="1202"/>
        </w:trPr>
        <w:tc>
          <w:tcPr>
            <w:tcW w:w="229" w:type="pct"/>
            <w:shd w:val="clear" w:color="auto" w:fill="auto"/>
            <w:hideMark/>
          </w:tcPr>
          <w:p w14:paraId="6765A7BA"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18</w:t>
            </w:r>
          </w:p>
        </w:tc>
        <w:tc>
          <w:tcPr>
            <w:tcW w:w="740" w:type="pct"/>
            <w:shd w:val="clear" w:color="F2F2F2" w:fill="FFFFFF"/>
            <w:hideMark/>
          </w:tcPr>
          <w:p w14:paraId="41E07F4F"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Signalo atrišimo dėžutė "Di-box" stereo</w:t>
            </w:r>
          </w:p>
        </w:tc>
        <w:tc>
          <w:tcPr>
            <w:tcW w:w="3719" w:type="pct"/>
            <w:shd w:val="clear" w:color="F2F2F2" w:fill="FFFFFF"/>
            <w:hideMark/>
          </w:tcPr>
          <w:p w14:paraId="5C80D363" w14:textId="77777777" w:rsidR="00A93516" w:rsidRDefault="00E746AC"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Turi būti aktyvi;</w:t>
            </w:r>
          </w:p>
          <w:p w14:paraId="553A6710" w14:textId="77777777" w:rsidR="00023783" w:rsidRPr="008B6471" w:rsidRDefault="00A93516"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įėjimo lygio perjungimas;</w:t>
            </w:r>
          </w:p>
          <w:p w14:paraId="3C90B272"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Maitinimas  48V iš garso pulto;</w:t>
            </w:r>
          </w:p>
          <w:p w14:paraId="161A8CE5"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Įėjimai ne mažiau 1 stereo mini Jack tipo, 2 Jack / XLR combo tipo;</w:t>
            </w:r>
          </w:p>
          <w:p w14:paraId="139BD9A0" w14:textId="77777777" w:rsidR="00E746AC"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Išėjimai ne mažiau 2 XLR tipo, 2 Jack tipo.</w:t>
            </w:r>
          </w:p>
        </w:tc>
        <w:tc>
          <w:tcPr>
            <w:tcW w:w="309" w:type="pct"/>
            <w:shd w:val="clear" w:color="F2F2F2" w:fill="FFFFFF"/>
            <w:hideMark/>
          </w:tcPr>
          <w:p w14:paraId="5CF89DF3"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4</w:t>
            </w:r>
          </w:p>
        </w:tc>
      </w:tr>
      <w:tr w:rsidR="00762776" w:rsidRPr="00E746AC" w14:paraId="63E8564D" w14:textId="77777777" w:rsidTr="00A93516">
        <w:trPr>
          <w:trHeight w:val="986"/>
        </w:trPr>
        <w:tc>
          <w:tcPr>
            <w:tcW w:w="229" w:type="pct"/>
            <w:shd w:val="clear" w:color="auto" w:fill="auto"/>
            <w:hideMark/>
          </w:tcPr>
          <w:p w14:paraId="7AA9C3E0"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19</w:t>
            </w:r>
          </w:p>
        </w:tc>
        <w:tc>
          <w:tcPr>
            <w:tcW w:w="740" w:type="pct"/>
            <w:shd w:val="clear" w:color="auto" w:fill="auto"/>
            <w:hideMark/>
          </w:tcPr>
          <w:p w14:paraId="5DCC729E"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Įrangos dėže, stalčius, komutacija</w:t>
            </w:r>
          </w:p>
        </w:tc>
        <w:tc>
          <w:tcPr>
            <w:tcW w:w="3719" w:type="pct"/>
            <w:shd w:val="clear" w:color="F2F2F2" w:fill="FFFFFF"/>
            <w:hideMark/>
          </w:tcPr>
          <w:p w14:paraId="0755F630" w14:textId="77777777" w:rsidR="00023783"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Įrangos montavimo dėžė su visais reikiamais priedais sistemos montavimui;</w:t>
            </w:r>
          </w:p>
          <w:p w14:paraId="07D23A4D" w14:textId="77777777" w:rsidR="00023783" w:rsidRPr="008B6471" w:rsidRDefault="00023783"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pritaikyta ir talpinti visus siūlomos sistemos komponentus;</w:t>
            </w:r>
          </w:p>
          <w:p w14:paraId="27134B8E" w14:textId="77777777" w:rsidR="00023783" w:rsidRPr="008B6471" w:rsidRDefault="00023783"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numatytas stalčius sistemos priedams sudėti;</w:t>
            </w:r>
          </w:p>
          <w:p w14:paraId="2A46472D" w14:textId="77777777" w:rsidR="00A93516" w:rsidRPr="008B6471" w:rsidRDefault="00023783" w:rsidP="00106EA6">
            <w:pPr>
              <w:tabs>
                <w:tab w:val="left" w:pos="2356"/>
              </w:tabs>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Rack tipo.</w:t>
            </w:r>
            <w:r w:rsidR="00DC44E9" w:rsidRPr="008B6471">
              <w:rPr>
                <w:rFonts w:ascii="Times New Roman" w:eastAsia="Times New Roman" w:hAnsi="Times New Roman" w:cs="Times New Roman"/>
                <w:kern w:val="0"/>
                <w:lang w:eastAsia="lt-LT"/>
                <w14:ligatures w14:val="none"/>
              </w:rPr>
              <w:t xml:space="preserve"> </w:t>
            </w:r>
          </w:p>
        </w:tc>
        <w:tc>
          <w:tcPr>
            <w:tcW w:w="309" w:type="pct"/>
            <w:shd w:val="clear" w:color="F2F2F2" w:fill="FFFFFF"/>
            <w:hideMark/>
          </w:tcPr>
          <w:p w14:paraId="652552DA"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2</w:t>
            </w:r>
          </w:p>
        </w:tc>
      </w:tr>
      <w:tr w:rsidR="00E746AC" w:rsidRPr="00E746AC" w14:paraId="36F95F56" w14:textId="77777777" w:rsidTr="00A93516">
        <w:trPr>
          <w:trHeight w:val="182"/>
        </w:trPr>
        <w:tc>
          <w:tcPr>
            <w:tcW w:w="5000" w:type="pct"/>
            <w:gridSpan w:val="4"/>
            <w:shd w:val="clear" w:color="auto" w:fill="DEEAF6" w:themeFill="accent5" w:themeFillTint="33"/>
            <w:noWrap/>
            <w:hideMark/>
          </w:tcPr>
          <w:p w14:paraId="6343B165" w14:textId="77777777" w:rsidR="002C769A" w:rsidRPr="008B6471" w:rsidRDefault="00E746AC" w:rsidP="008E5C6F">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b/>
                <w:bCs/>
                <w:kern w:val="0"/>
                <w:lang w:eastAsia="lt-LT"/>
                <w14:ligatures w14:val="none"/>
              </w:rPr>
              <w:t xml:space="preserve">Apšvietimo sistema </w:t>
            </w:r>
            <w:r w:rsidR="00C92F5F">
              <w:rPr>
                <w:rFonts w:ascii="Times New Roman" w:eastAsia="Times New Roman" w:hAnsi="Times New Roman" w:cs="Times New Roman"/>
                <w:b/>
                <w:bCs/>
                <w:kern w:val="0"/>
                <w:lang w:eastAsia="lt-LT"/>
                <w14:ligatures w14:val="none"/>
              </w:rPr>
              <w:t>renginių erdvėje (</w:t>
            </w:r>
            <w:r w:rsidR="00112222">
              <w:rPr>
                <w:rFonts w:ascii="Times New Roman" w:eastAsia="Times New Roman" w:hAnsi="Times New Roman" w:cs="Times New Roman"/>
                <w:b/>
                <w:bCs/>
                <w:kern w:val="0"/>
                <w:lang w:eastAsia="lt-LT"/>
                <w14:ligatures w14:val="none"/>
              </w:rPr>
              <w:t>aktų salei</w:t>
            </w:r>
            <w:r w:rsidR="00C92F5F">
              <w:rPr>
                <w:rFonts w:ascii="Times New Roman" w:eastAsia="Times New Roman" w:hAnsi="Times New Roman" w:cs="Times New Roman"/>
                <w:b/>
                <w:bCs/>
                <w:kern w:val="0"/>
                <w:lang w:eastAsia="lt-LT"/>
                <w14:ligatures w14:val="none"/>
              </w:rPr>
              <w:t>)</w:t>
            </w:r>
          </w:p>
        </w:tc>
      </w:tr>
      <w:tr w:rsidR="00762776" w:rsidRPr="00E746AC" w14:paraId="4CBD1832" w14:textId="77777777" w:rsidTr="00A93516">
        <w:trPr>
          <w:trHeight w:val="3305"/>
        </w:trPr>
        <w:tc>
          <w:tcPr>
            <w:tcW w:w="229" w:type="pct"/>
            <w:shd w:val="clear" w:color="auto" w:fill="auto"/>
            <w:hideMark/>
          </w:tcPr>
          <w:p w14:paraId="17CB3272" w14:textId="77777777" w:rsidR="00E746AC" w:rsidRPr="00E746AC" w:rsidRDefault="00E746AC" w:rsidP="00E746AC">
            <w:pPr>
              <w:spacing w:after="0" w:line="240" w:lineRule="auto"/>
              <w:jc w:val="center"/>
              <w:rPr>
                <w:rFonts w:ascii="Times New Roman" w:eastAsia="Times New Roman" w:hAnsi="Times New Roman" w:cs="Times New Roman"/>
                <w:kern w:val="0"/>
                <w:sz w:val="24"/>
                <w:szCs w:val="24"/>
                <w:lang w:eastAsia="lt-LT"/>
                <w14:ligatures w14:val="none"/>
              </w:rPr>
            </w:pPr>
            <w:r w:rsidRPr="00E746AC">
              <w:rPr>
                <w:rFonts w:ascii="Times New Roman" w:eastAsia="Times New Roman" w:hAnsi="Times New Roman" w:cs="Times New Roman"/>
                <w:kern w:val="0"/>
                <w:sz w:val="24"/>
                <w:szCs w:val="24"/>
                <w:lang w:eastAsia="lt-LT"/>
                <w14:ligatures w14:val="none"/>
              </w:rPr>
              <w:lastRenderedPageBreak/>
              <w:t>20</w:t>
            </w:r>
          </w:p>
        </w:tc>
        <w:tc>
          <w:tcPr>
            <w:tcW w:w="740" w:type="pct"/>
            <w:shd w:val="clear" w:color="F2F2F2" w:fill="FFFFFF"/>
            <w:hideMark/>
          </w:tcPr>
          <w:p w14:paraId="695B0ED6" w14:textId="77777777" w:rsidR="00E746AC" w:rsidRPr="00C92F5F" w:rsidRDefault="00E746AC" w:rsidP="00E746AC">
            <w:pPr>
              <w:spacing w:after="0" w:line="240" w:lineRule="auto"/>
              <w:rPr>
                <w:rFonts w:ascii="Times New Roman" w:eastAsia="Times New Roman" w:hAnsi="Times New Roman" w:cs="Times New Roman"/>
                <w:kern w:val="0"/>
                <w:lang w:eastAsia="lt-LT"/>
                <w14:ligatures w14:val="none"/>
              </w:rPr>
            </w:pPr>
            <w:r w:rsidRPr="00C92F5F">
              <w:rPr>
                <w:rFonts w:ascii="Times New Roman" w:eastAsia="Times New Roman" w:hAnsi="Times New Roman" w:cs="Times New Roman"/>
                <w:kern w:val="0"/>
                <w:lang w:eastAsia="lt-LT"/>
                <w14:ligatures w14:val="none"/>
              </w:rPr>
              <w:t>Apšvietimo valdymo pultas</w:t>
            </w:r>
          </w:p>
        </w:tc>
        <w:tc>
          <w:tcPr>
            <w:tcW w:w="3719" w:type="pct"/>
            <w:shd w:val="clear" w:color="F2F2F2" w:fill="FFFFFF"/>
            <w:hideMark/>
          </w:tcPr>
          <w:p w14:paraId="65551642" w14:textId="77777777" w:rsidR="00023783" w:rsidRPr="008B6471" w:rsidRDefault="00E746AC"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Apšvietimo valdymo pultas su įmontuotu į korpusą ne mažesniu kaip 9 colių lietimui jautriu ekranu;</w:t>
            </w:r>
          </w:p>
          <w:p w14:paraId="0C43DF1C"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Valdomų DMX kanalų skaičius - ne mažiau 1024;</w:t>
            </w:r>
          </w:p>
          <w:p w14:paraId="22D2F5B0"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F1320C" w:rsidRPr="008B6471">
              <w:rPr>
                <w:rFonts w:ascii="Times New Roman" w:eastAsia="Times New Roman" w:hAnsi="Times New Roman" w:cs="Times New Roman"/>
                <w:kern w:val="0"/>
                <w:lang w:eastAsia="lt-LT"/>
                <w14:ligatures w14:val="none"/>
              </w:rPr>
              <w:t xml:space="preserve">Pultas turi turėti </w:t>
            </w:r>
            <w:r w:rsidR="00E746AC" w:rsidRPr="008B6471">
              <w:rPr>
                <w:rFonts w:ascii="Times New Roman" w:eastAsia="Times New Roman" w:hAnsi="Times New Roman" w:cs="Times New Roman"/>
                <w:kern w:val="0"/>
                <w:lang w:eastAsia="lt-LT"/>
                <w14:ligatures w14:val="none"/>
              </w:rPr>
              <w:t>20 arba daugiau šliaužiklių pulto valdymui;</w:t>
            </w:r>
          </w:p>
          <w:p w14:paraId="1228237A"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F1320C" w:rsidRPr="008B6471">
              <w:rPr>
                <w:rFonts w:ascii="Times New Roman" w:eastAsia="Times New Roman" w:hAnsi="Times New Roman" w:cs="Times New Roman"/>
                <w:kern w:val="0"/>
                <w:lang w:eastAsia="lt-LT"/>
                <w14:ligatures w14:val="none"/>
              </w:rPr>
              <w:t>Turi turėti ne mažiau kaip 1 HDMI prievadą</w:t>
            </w:r>
            <w:r w:rsidR="00E746AC" w:rsidRPr="008B6471">
              <w:rPr>
                <w:rFonts w:ascii="Times New Roman" w:eastAsia="Times New Roman" w:hAnsi="Times New Roman" w:cs="Times New Roman"/>
                <w:kern w:val="0"/>
                <w:lang w:eastAsia="lt-LT"/>
                <w14:ligatures w14:val="none"/>
              </w:rPr>
              <w:t xml:space="preserve"> išorinio monitoriaus pajungimui;</w:t>
            </w:r>
          </w:p>
          <w:p w14:paraId="28E5BE30"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2 arba daugiau USB prievadai;</w:t>
            </w:r>
          </w:p>
          <w:p w14:paraId="10BDFA20"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 xml:space="preserve">Turi būti </w:t>
            </w:r>
            <w:r w:rsidR="006D1EE2" w:rsidRPr="008B6471">
              <w:rPr>
                <w:rFonts w:ascii="Times New Roman" w:eastAsia="Times New Roman" w:hAnsi="Times New Roman" w:cs="Times New Roman"/>
                <w:kern w:val="0"/>
                <w:lang w:eastAsia="lt-LT"/>
                <w14:ligatures w14:val="none"/>
              </w:rPr>
              <w:t>„</w:t>
            </w:r>
            <w:r w:rsidR="00E746AC" w:rsidRPr="008B6471">
              <w:rPr>
                <w:rFonts w:ascii="Times New Roman" w:eastAsia="Times New Roman" w:hAnsi="Times New Roman" w:cs="Times New Roman"/>
                <w:kern w:val="0"/>
                <w:lang w:eastAsia="lt-LT"/>
                <w14:ligatures w14:val="none"/>
              </w:rPr>
              <w:t>Ethernet</w:t>
            </w:r>
            <w:r w:rsidR="006D1EE2" w:rsidRPr="008B6471">
              <w:rPr>
                <w:rFonts w:ascii="Times New Roman" w:eastAsia="Times New Roman" w:hAnsi="Times New Roman" w:cs="Times New Roman"/>
                <w:kern w:val="0"/>
                <w:lang w:eastAsia="lt-LT"/>
                <w14:ligatures w14:val="none"/>
              </w:rPr>
              <w:t>“</w:t>
            </w:r>
            <w:r w:rsidR="00E746AC" w:rsidRPr="008B6471">
              <w:rPr>
                <w:rFonts w:ascii="Times New Roman" w:eastAsia="Times New Roman" w:hAnsi="Times New Roman" w:cs="Times New Roman"/>
                <w:kern w:val="0"/>
                <w:lang w:eastAsia="lt-LT"/>
                <w14:ligatures w14:val="none"/>
              </w:rPr>
              <w:t xml:space="preserve"> prievadas;</w:t>
            </w:r>
          </w:p>
          <w:p w14:paraId="63316A6D"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Audio įvestis ir išvestis;</w:t>
            </w:r>
          </w:p>
          <w:p w14:paraId="79CCB867"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DMX signalo prievadas 5-Pin DMX XLR;</w:t>
            </w:r>
          </w:p>
          <w:p w14:paraId="3DCB3B55"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palaikyti RDM suderinamumą;</w:t>
            </w:r>
          </w:p>
          <w:p w14:paraId="38B005B8"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Galimybė valdyti pultą per WiFi ryšį iš kompiuterio ir/ar išmaniųjų įrenginių Windows, Android ir/ar iOS operacinėmis sistemomis;</w:t>
            </w:r>
          </w:p>
          <w:p w14:paraId="53D83584" w14:textId="77777777" w:rsidR="00E746AC"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Pulto gamintojas turi suteikti prieigą prie nemokamos programinės įrangos suderinamos su Windows ir/ar Mac kompiuteriais, skirtos kurti scenos apšvietimo programas ir jų vizualizacijas naudojant kompiuterį ir paskui perkelti jas į šviesų valdymo pultą.</w:t>
            </w:r>
          </w:p>
        </w:tc>
        <w:tc>
          <w:tcPr>
            <w:tcW w:w="309" w:type="pct"/>
            <w:shd w:val="clear" w:color="F2F2F2" w:fill="FFFFFF"/>
            <w:hideMark/>
          </w:tcPr>
          <w:p w14:paraId="2889E258"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w:t>
            </w:r>
          </w:p>
        </w:tc>
      </w:tr>
      <w:tr w:rsidR="00762776" w:rsidRPr="00E746AC" w14:paraId="17FE2370" w14:textId="77777777" w:rsidTr="00A93516">
        <w:trPr>
          <w:trHeight w:val="3866"/>
        </w:trPr>
        <w:tc>
          <w:tcPr>
            <w:tcW w:w="229" w:type="pct"/>
            <w:shd w:val="clear" w:color="auto" w:fill="auto"/>
            <w:hideMark/>
          </w:tcPr>
          <w:p w14:paraId="0D5601EC"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21</w:t>
            </w:r>
          </w:p>
        </w:tc>
        <w:tc>
          <w:tcPr>
            <w:tcW w:w="740" w:type="pct"/>
            <w:shd w:val="clear" w:color="F2F2F2" w:fill="FFFFFF"/>
            <w:hideMark/>
          </w:tcPr>
          <w:p w14:paraId="37946059"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Teatrinis LED prožektorius</w:t>
            </w:r>
          </w:p>
        </w:tc>
        <w:tc>
          <w:tcPr>
            <w:tcW w:w="3719" w:type="pct"/>
            <w:shd w:val="clear" w:color="F2F2F2" w:fill="FFFFFF"/>
            <w:hideMark/>
          </w:tcPr>
          <w:p w14:paraId="52411737" w14:textId="77777777" w:rsidR="00023783" w:rsidRPr="008B6471" w:rsidRDefault="00E746AC"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LED prožektorius Fresnel tipo</w:t>
            </w:r>
            <w:r w:rsidR="00BD2F06" w:rsidRPr="008B6471">
              <w:rPr>
                <w:rFonts w:ascii="Times New Roman" w:eastAsia="Times New Roman" w:hAnsi="Times New Roman" w:cs="Times New Roman"/>
                <w:kern w:val="0"/>
                <w:lang w:eastAsia="lt-LT"/>
                <w14:ligatures w14:val="none"/>
              </w:rPr>
              <w:t xml:space="preserve"> arba lygiavertis</w:t>
            </w:r>
            <w:r w:rsidRPr="008B6471">
              <w:rPr>
                <w:rFonts w:ascii="Times New Roman" w:eastAsia="Times New Roman" w:hAnsi="Times New Roman" w:cs="Times New Roman"/>
                <w:kern w:val="0"/>
                <w:lang w:eastAsia="lt-LT"/>
                <w14:ligatures w14:val="none"/>
              </w:rPr>
              <w:t>;</w:t>
            </w:r>
          </w:p>
          <w:p w14:paraId="26246D80"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Šviesos šaltinis – LED galingumas ne mažiau 300W;</w:t>
            </w:r>
          </w:p>
          <w:p w14:paraId="5E899D24"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Linzės tipas – Fresnel;</w:t>
            </w:r>
          </w:p>
          <w:p w14:paraId="605E5F85"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LED spalva – šilta balta/2800-3200K;</w:t>
            </w:r>
          </w:p>
          <w:p w14:paraId="1F834B4F"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CRI indeksas ne mažesnis nei 90;</w:t>
            </w:r>
          </w:p>
          <w:p w14:paraId="0AECCEF3"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su srauto kreipiančiosiomis durelėmis;</w:t>
            </w:r>
          </w:p>
          <w:p w14:paraId="39CBEB10"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Šviesos sklaidos reguliuojamas kampas motorizuotas, ne siauriau nei 15°-50°;</w:t>
            </w:r>
          </w:p>
          <w:p w14:paraId="5F0593C9" w14:textId="77777777" w:rsidR="00023783" w:rsidRPr="008B6471" w:rsidRDefault="00E746AC"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Valdymas – DMX512 protokolu;</w:t>
            </w:r>
          </w:p>
          <w:p w14:paraId="74037117"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Dimeriavimas - 0%-100% ribose;</w:t>
            </w:r>
          </w:p>
          <w:p w14:paraId="43166ED9"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LED modulio tarnavimo laikas ne mažiau 50000 val.;</w:t>
            </w:r>
          </w:p>
          <w:p w14:paraId="4EA75F76"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Korpuso medžiaga – Aliuminis</w:t>
            </w:r>
            <w:r w:rsidR="00BD2F06" w:rsidRPr="008B6471">
              <w:rPr>
                <w:rFonts w:ascii="Times New Roman" w:eastAsia="Times New Roman" w:hAnsi="Times New Roman" w:cs="Times New Roman"/>
                <w:kern w:val="0"/>
                <w:lang w:eastAsia="lt-LT"/>
                <w14:ligatures w14:val="none"/>
              </w:rPr>
              <w:t xml:space="preserve"> arba lygiavertė savo savybėmis</w:t>
            </w:r>
            <w:r w:rsidR="00E746AC" w:rsidRPr="008B6471">
              <w:rPr>
                <w:rFonts w:ascii="Times New Roman" w:eastAsia="Times New Roman" w:hAnsi="Times New Roman" w:cs="Times New Roman"/>
                <w:kern w:val="0"/>
                <w:lang w:eastAsia="lt-LT"/>
                <w14:ligatures w14:val="none"/>
              </w:rPr>
              <w:t>;</w:t>
            </w:r>
          </w:p>
          <w:p w14:paraId="0606098A"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DMX signalo įvestis ir išvestis;</w:t>
            </w:r>
          </w:p>
          <w:p w14:paraId="30A8942D"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Korpuso spalva – juoda;</w:t>
            </w:r>
          </w:p>
          <w:p w14:paraId="4E496028" w14:textId="77777777" w:rsidR="00023783"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Svoris ne daugiau 10 kg;</w:t>
            </w:r>
          </w:p>
          <w:p w14:paraId="6FFAC841" w14:textId="77777777" w:rsidR="00E746AC" w:rsidRPr="008B6471" w:rsidRDefault="00023783" w:rsidP="00023783">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Komplektuojama su kabliu tvirtinimui prie 48 – 50 mm vamzdžio ir sertifikuotu saugos troseliu.</w:t>
            </w:r>
          </w:p>
        </w:tc>
        <w:tc>
          <w:tcPr>
            <w:tcW w:w="309" w:type="pct"/>
            <w:shd w:val="clear" w:color="F2F2F2" w:fill="FFFFFF"/>
            <w:hideMark/>
          </w:tcPr>
          <w:p w14:paraId="02E14AC5"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4</w:t>
            </w:r>
          </w:p>
        </w:tc>
      </w:tr>
      <w:tr w:rsidR="00762776" w:rsidRPr="00E746AC" w14:paraId="09E7BEEA" w14:textId="77777777" w:rsidTr="00A93516">
        <w:trPr>
          <w:trHeight w:val="3021"/>
        </w:trPr>
        <w:tc>
          <w:tcPr>
            <w:tcW w:w="229" w:type="pct"/>
            <w:shd w:val="clear" w:color="auto" w:fill="auto"/>
            <w:hideMark/>
          </w:tcPr>
          <w:p w14:paraId="0BA23830"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lastRenderedPageBreak/>
              <w:t>22</w:t>
            </w:r>
          </w:p>
        </w:tc>
        <w:tc>
          <w:tcPr>
            <w:tcW w:w="740" w:type="pct"/>
            <w:shd w:val="clear" w:color="F2F2F2" w:fill="FFFFFF"/>
            <w:hideMark/>
          </w:tcPr>
          <w:p w14:paraId="69525244" w14:textId="77777777" w:rsidR="00E746AC" w:rsidRPr="008B6471" w:rsidRDefault="00E746AC" w:rsidP="00BD2F0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LED prožektorius </w:t>
            </w:r>
          </w:p>
        </w:tc>
        <w:tc>
          <w:tcPr>
            <w:tcW w:w="3719" w:type="pct"/>
            <w:shd w:val="clear" w:color="F2F2F2" w:fill="FFFFFF"/>
            <w:hideMark/>
          </w:tcPr>
          <w:p w14:paraId="162AE9D3" w14:textId="77777777" w:rsidR="00087118" w:rsidRPr="008B6471" w:rsidRDefault="00E746AC"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LED prožektorius RGBW arba lygiavertis;</w:t>
            </w:r>
          </w:p>
          <w:p w14:paraId="07590571"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Šviesos diodų ki</w:t>
            </w:r>
            <w:r w:rsidR="00F1320C" w:rsidRPr="008B6471">
              <w:rPr>
                <w:rFonts w:ascii="Times New Roman" w:eastAsia="Times New Roman" w:hAnsi="Times New Roman" w:cs="Times New Roman"/>
                <w:kern w:val="0"/>
                <w:lang w:eastAsia="lt-LT"/>
                <w14:ligatures w14:val="none"/>
              </w:rPr>
              <w:t>ekis - ne mažiau kaip 18 vnt.;</w:t>
            </w:r>
          </w:p>
          <w:p w14:paraId="7D3285F5"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F1320C" w:rsidRPr="008B6471">
              <w:rPr>
                <w:rFonts w:ascii="Times New Roman" w:eastAsia="Times New Roman" w:hAnsi="Times New Roman" w:cs="Times New Roman"/>
                <w:kern w:val="0"/>
                <w:lang w:eastAsia="lt-LT"/>
                <w14:ligatures w14:val="none"/>
              </w:rPr>
              <w:t>Š</w:t>
            </w:r>
            <w:r w:rsidR="00E746AC" w:rsidRPr="008B6471">
              <w:rPr>
                <w:rFonts w:ascii="Times New Roman" w:eastAsia="Times New Roman" w:hAnsi="Times New Roman" w:cs="Times New Roman"/>
                <w:kern w:val="0"/>
                <w:lang w:eastAsia="lt-LT"/>
                <w14:ligatures w14:val="none"/>
              </w:rPr>
              <w:t xml:space="preserve">viesos diodų galia ne mažiau kaip </w:t>
            </w:r>
            <w:r w:rsidR="00F1320C" w:rsidRPr="008B6471">
              <w:rPr>
                <w:rFonts w:ascii="Times New Roman" w:eastAsia="Times New Roman" w:hAnsi="Times New Roman" w:cs="Times New Roman"/>
                <w:kern w:val="0"/>
                <w:lang w:eastAsia="lt-LT"/>
                <w14:ligatures w14:val="none"/>
              </w:rPr>
              <w:t>10W;</w:t>
            </w:r>
          </w:p>
          <w:p w14:paraId="1649F3E7"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F1320C" w:rsidRPr="008B6471">
              <w:rPr>
                <w:rFonts w:ascii="Times New Roman" w:eastAsia="Times New Roman" w:hAnsi="Times New Roman" w:cs="Times New Roman"/>
                <w:kern w:val="0"/>
                <w:lang w:eastAsia="lt-LT"/>
                <w14:ligatures w14:val="none"/>
              </w:rPr>
              <w:t>Spindulio sklaidos kampas -</w:t>
            </w:r>
            <w:r w:rsidR="00E746AC" w:rsidRPr="008B6471">
              <w:rPr>
                <w:rFonts w:ascii="Times New Roman" w:eastAsia="Times New Roman" w:hAnsi="Times New Roman" w:cs="Times New Roman"/>
                <w:kern w:val="0"/>
                <w:lang w:eastAsia="lt-LT"/>
                <w14:ligatures w14:val="none"/>
              </w:rPr>
              <w:t xml:space="preserve"> 25 (±3) laipsniai;</w:t>
            </w:r>
          </w:p>
          <w:p w14:paraId="2E1EADF9"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turėti gamintojo įdiegtas programas (programos keičiasi reaguojant į garsą);</w:t>
            </w:r>
          </w:p>
          <w:p w14:paraId="6A05071D"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Korpuso spalva – juoda;</w:t>
            </w:r>
          </w:p>
          <w:p w14:paraId="5DEEE5AF"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Valdymas – DMX512 protokolu;</w:t>
            </w:r>
          </w:p>
          <w:p w14:paraId="30EE57F9"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DMX kanalų kiekis ne mažiau 8;</w:t>
            </w:r>
          </w:p>
          <w:p w14:paraId="42B1A66D"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Montavimo galimybės - turi turėti dvigubą rankeną, kad būtų galima pastatyti ant grindų;</w:t>
            </w:r>
          </w:p>
          <w:p w14:paraId="344A7B91" w14:textId="77777777" w:rsidR="00087118"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Bendras galingumas ne daugiau 200W</w:t>
            </w:r>
          </w:p>
          <w:p w14:paraId="28732698" w14:textId="77777777" w:rsidR="00087118" w:rsidRPr="008B6471" w:rsidRDefault="00E746AC"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Svoris ne daugiau 4 kg.</w:t>
            </w:r>
          </w:p>
          <w:p w14:paraId="649C628B" w14:textId="77777777" w:rsidR="00E746AC" w:rsidRPr="008B6471" w:rsidRDefault="00087118" w:rsidP="00087118">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Komplektuojama su kabliu tvirtinimui prie 48 – 50 mm vamzdžio ir sertifikuotu saugos troseliu.</w:t>
            </w:r>
          </w:p>
        </w:tc>
        <w:tc>
          <w:tcPr>
            <w:tcW w:w="309" w:type="pct"/>
            <w:shd w:val="clear" w:color="F2F2F2" w:fill="FFFFFF"/>
            <w:hideMark/>
          </w:tcPr>
          <w:p w14:paraId="5E7D59B8"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16</w:t>
            </w:r>
          </w:p>
        </w:tc>
      </w:tr>
      <w:tr w:rsidR="00762776" w:rsidRPr="00E746AC" w14:paraId="423D2194" w14:textId="77777777" w:rsidTr="00A93516">
        <w:trPr>
          <w:trHeight w:val="3801"/>
        </w:trPr>
        <w:tc>
          <w:tcPr>
            <w:tcW w:w="229" w:type="pct"/>
            <w:shd w:val="clear" w:color="auto" w:fill="auto"/>
            <w:hideMark/>
          </w:tcPr>
          <w:p w14:paraId="1A93CD09"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23</w:t>
            </w:r>
          </w:p>
        </w:tc>
        <w:tc>
          <w:tcPr>
            <w:tcW w:w="740" w:type="pct"/>
            <w:shd w:val="clear" w:color="F2F2F2" w:fill="FFFFFF"/>
            <w:hideMark/>
          </w:tcPr>
          <w:p w14:paraId="332D8453" w14:textId="77777777" w:rsidR="00E746AC" w:rsidRPr="008B6471" w:rsidRDefault="00E746AC" w:rsidP="00BD2F0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Judantis šviestuvas </w:t>
            </w:r>
          </w:p>
        </w:tc>
        <w:tc>
          <w:tcPr>
            <w:tcW w:w="3719" w:type="pct"/>
            <w:shd w:val="clear" w:color="F2F2F2" w:fill="FFFFFF"/>
            <w:hideMark/>
          </w:tcPr>
          <w:p w14:paraId="743A2483"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Užliejančios šviesos programuojamas prožektorius;</w:t>
            </w:r>
          </w:p>
          <w:p w14:paraId="7597B6EA"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Šviesos šaltinis turi būti 350 W (±25%) suminės galios RGBW LED lustai;</w:t>
            </w:r>
          </w:p>
          <w:p w14:paraId="58511CA0"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Gamintojo deklaruojamas LED darbo laikas ne mažiau kaip 20 000 val.;</w:t>
            </w:r>
          </w:p>
          <w:p w14:paraId="3AC41C70"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Zoom kampo diapazonas nei mažiau kaip 45°, diapazone tarp 10° – 55°;</w:t>
            </w:r>
          </w:p>
          <w:p w14:paraId="1083C743"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Turi būti motorizuotas priartinimas;</w:t>
            </w:r>
          </w:p>
          <w:p w14:paraId="2A800F43" w14:textId="77777777" w:rsidR="00A01D52"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Spalvų maišymo technologijos CMY arba RBGW;</w:t>
            </w:r>
          </w:p>
          <w:p w14:paraId="0DD6407B" w14:textId="77777777" w:rsidR="00A01D52" w:rsidRPr="008B6471" w:rsidRDefault="00A01D52"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Naudojama galia iš maitinimo šaltinio ne daugiau kaip 350 W(±25%);</w:t>
            </w:r>
          </w:p>
          <w:p w14:paraId="6F745891"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Turi būti CTO filtras su reguliavimo galimybe;</w:t>
            </w:r>
          </w:p>
          <w:p w14:paraId="5D76A11E"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Dimerio galimybės kaip 0 – 100% ribose;</w:t>
            </w:r>
          </w:p>
          <w:p w14:paraId="2B0FF236"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Turi turėti reguliuojamo greičio blykstės funkcija;</w:t>
            </w:r>
          </w:p>
          <w:p w14:paraId="1DCBD431"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Ne mažiau 450 laipsnių horizontalaus pasisukimo galimybė (Pan, ne mažiau kaip 16-bit valdymas);</w:t>
            </w:r>
          </w:p>
          <w:p w14:paraId="2F9815B9"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Ne mažiau 225 laipsnių pasisukimo vertikalioje plokštumoje galimybė (Tilt), ne mažiau kaip 16-bit valdymas;</w:t>
            </w:r>
          </w:p>
          <w:p w14:paraId="78861D57"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Valdymo protokolai DMX-512, RDM;</w:t>
            </w:r>
          </w:p>
          <w:p w14:paraId="4C208937" w14:textId="77777777" w:rsidR="004E57AD" w:rsidRPr="008B6471" w:rsidRDefault="00E746AC" w:rsidP="004E57AD">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Svoris ne daugiau kaip 7 kg;</w:t>
            </w:r>
          </w:p>
          <w:p w14:paraId="173CF181" w14:textId="77777777" w:rsidR="00E746AC" w:rsidRPr="008B6471" w:rsidRDefault="00E746AC" w:rsidP="00C00CF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Komplektuojama su kabliu tvirtinimui prie 48 – 50 mm vamzdžio ir sertifikuotu saugos troseliu.</w:t>
            </w:r>
          </w:p>
        </w:tc>
        <w:tc>
          <w:tcPr>
            <w:tcW w:w="309" w:type="pct"/>
            <w:shd w:val="clear" w:color="F2F2F2" w:fill="FFFFFF"/>
            <w:hideMark/>
          </w:tcPr>
          <w:p w14:paraId="18099245"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8</w:t>
            </w:r>
          </w:p>
        </w:tc>
      </w:tr>
      <w:tr w:rsidR="00762776" w:rsidRPr="00E746AC" w14:paraId="44467E26" w14:textId="77777777" w:rsidTr="00A93516">
        <w:trPr>
          <w:trHeight w:val="3188"/>
        </w:trPr>
        <w:tc>
          <w:tcPr>
            <w:tcW w:w="229" w:type="pct"/>
            <w:shd w:val="clear" w:color="auto" w:fill="auto"/>
            <w:hideMark/>
          </w:tcPr>
          <w:p w14:paraId="3E3E13AA"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lastRenderedPageBreak/>
              <w:t>24</w:t>
            </w:r>
          </w:p>
        </w:tc>
        <w:tc>
          <w:tcPr>
            <w:tcW w:w="740" w:type="pct"/>
            <w:shd w:val="clear" w:color="F2F2F2" w:fill="FFFFFF"/>
            <w:hideMark/>
          </w:tcPr>
          <w:p w14:paraId="6E8545FC" w14:textId="77777777" w:rsidR="00E746AC" w:rsidRPr="008B6471" w:rsidRDefault="00E746AC" w:rsidP="00BD2F0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Judantis šviestuvas </w:t>
            </w:r>
          </w:p>
        </w:tc>
        <w:tc>
          <w:tcPr>
            <w:tcW w:w="3719" w:type="pct"/>
            <w:shd w:val="clear" w:color="F2F2F2" w:fill="FFFFFF"/>
            <w:hideMark/>
          </w:tcPr>
          <w:p w14:paraId="09DABD9A" w14:textId="77777777" w:rsidR="00C37534" w:rsidRPr="008B6471" w:rsidRDefault="00E746AC"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LED šviesos šaltinis turi būti ne mažiau 70 W;</w:t>
            </w:r>
          </w:p>
          <w:p w14:paraId="27A86389" w14:textId="77777777" w:rsidR="00C37534" w:rsidRPr="008B6471" w:rsidRDefault="00C37534"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Ne mažiau 7 spalvų ratas;</w:t>
            </w:r>
          </w:p>
          <w:p w14:paraId="01FF4728" w14:textId="77777777" w:rsidR="00C37534" w:rsidRPr="008B6471" w:rsidRDefault="00C37534"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Ne mažiau kaip 7-ių trafaretų ratas;</w:t>
            </w:r>
          </w:p>
          <w:p w14:paraId="3959687A" w14:textId="77777777" w:rsidR="00A01D52" w:rsidRPr="008B6471" w:rsidRDefault="00C37534"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Šviesos sklaidos reguliuojamas kampas ne siauriau nei 15°-40°;</w:t>
            </w:r>
          </w:p>
          <w:p w14:paraId="3609EAD6" w14:textId="77777777" w:rsidR="00A01D52" w:rsidRPr="008B6471" w:rsidRDefault="00E746AC"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Ne mažiau kaip viena prizmė;</w:t>
            </w:r>
            <w:r w:rsidRPr="008B6471">
              <w:rPr>
                <w:rFonts w:ascii="Times New Roman" w:eastAsia="Times New Roman" w:hAnsi="Times New Roman" w:cs="Times New Roman"/>
                <w:kern w:val="0"/>
                <w:lang w:eastAsia="lt-LT"/>
                <w14:ligatures w14:val="none"/>
              </w:rPr>
              <w:br/>
              <w:t>Naudojama galia iš maitinimo šaltinio 130W(±10%);</w:t>
            </w:r>
          </w:p>
          <w:p w14:paraId="3582EE68" w14:textId="77777777" w:rsidR="00C37534" w:rsidRPr="008B6471" w:rsidRDefault="00E746AC"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Turi turėti blykstės funkcija;</w:t>
            </w:r>
          </w:p>
          <w:p w14:paraId="7B00DD60" w14:textId="77777777" w:rsidR="00C37534" w:rsidRPr="008B6471" w:rsidRDefault="00C37534"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turėti tylaus darbo "teatro" r</w:t>
            </w:r>
            <w:r w:rsidR="00D666B5" w:rsidRPr="008B6471">
              <w:rPr>
                <w:rFonts w:ascii="Times New Roman" w:eastAsia="Times New Roman" w:hAnsi="Times New Roman" w:cs="Times New Roman"/>
                <w:kern w:val="0"/>
                <w:lang w:eastAsia="lt-LT"/>
                <w14:ligatures w14:val="none"/>
              </w:rPr>
              <w:t>ė</w:t>
            </w:r>
            <w:r w:rsidR="00E746AC" w:rsidRPr="008B6471">
              <w:rPr>
                <w:rFonts w:ascii="Times New Roman" w:eastAsia="Times New Roman" w:hAnsi="Times New Roman" w:cs="Times New Roman"/>
                <w:kern w:val="0"/>
                <w:lang w:eastAsia="lt-LT"/>
                <w14:ligatures w14:val="none"/>
              </w:rPr>
              <w:t>žim</w:t>
            </w:r>
            <w:r w:rsidR="00D666B5" w:rsidRPr="008B6471">
              <w:rPr>
                <w:rFonts w:ascii="Times New Roman" w:eastAsia="Times New Roman" w:hAnsi="Times New Roman" w:cs="Times New Roman"/>
                <w:kern w:val="0"/>
                <w:lang w:eastAsia="lt-LT"/>
                <w14:ligatures w14:val="none"/>
              </w:rPr>
              <w:t>ą</w:t>
            </w:r>
            <w:r w:rsidR="00E746AC" w:rsidRPr="008B6471">
              <w:rPr>
                <w:rFonts w:ascii="Times New Roman" w:eastAsia="Times New Roman" w:hAnsi="Times New Roman" w:cs="Times New Roman"/>
                <w:kern w:val="0"/>
                <w:lang w:eastAsia="lt-LT"/>
                <w14:ligatures w14:val="none"/>
              </w:rPr>
              <w:t>;</w:t>
            </w:r>
          </w:p>
          <w:p w14:paraId="6B39A4A8" w14:textId="77777777" w:rsidR="00A01D52" w:rsidRPr="008B6471" w:rsidRDefault="00C37534"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Ne mažiau 530 laipsnių horizontalaus pasisukimo galimybė (Pan), ne mažiau kaip 16 – bit valdymas;</w:t>
            </w:r>
          </w:p>
          <w:p w14:paraId="1D6EB9BE" w14:textId="77777777" w:rsidR="00C37534" w:rsidRPr="008B6471" w:rsidRDefault="00A01D52"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Ne mažiau 265 laipsnių pasisukimo vertikalioje plokštumoje galimybė (Tilt), ne mažiau kaip 16 – bit valdymas;</w:t>
            </w:r>
          </w:p>
          <w:p w14:paraId="3BD8797A" w14:textId="77777777" w:rsidR="00A01D52" w:rsidRPr="008B6471" w:rsidRDefault="00C37534"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 xml:space="preserve">Valdymo protokolai DMX – 512; </w:t>
            </w:r>
          </w:p>
          <w:p w14:paraId="7AB913C9" w14:textId="77777777" w:rsidR="00A01D52" w:rsidRPr="008B6471" w:rsidRDefault="00E746AC"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Svoris ne daugiau kaip 9 kg;</w:t>
            </w:r>
          </w:p>
          <w:p w14:paraId="2938F763" w14:textId="77777777" w:rsidR="00E746AC" w:rsidRPr="008B6471" w:rsidRDefault="00A01D52"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Komplektuojama su kabliu tvirtinimui prie 48 – 50 mm vamzdžio ir sertifikuotu saugos troseliu.</w:t>
            </w:r>
          </w:p>
        </w:tc>
        <w:tc>
          <w:tcPr>
            <w:tcW w:w="309" w:type="pct"/>
            <w:shd w:val="clear" w:color="F2F2F2" w:fill="FFFFFF"/>
            <w:hideMark/>
          </w:tcPr>
          <w:p w14:paraId="09776410"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6</w:t>
            </w:r>
          </w:p>
        </w:tc>
      </w:tr>
      <w:tr w:rsidR="00762776" w:rsidRPr="00E746AC" w14:paraId="2737F653" w14:textId="77777777" w:rsidTr="00A93516">
        <w:trPr>
          <w:trHeight w:val="2120"/>
        </w:trPr>
        <w:tc>
          <w:tcPr>
            <w:tcW w:w="229" w:type="pct"/>
            <w:shd w:val="clear" w:color="auto" w:fill="auto"/>
            <w:hideMark/>
          </w:tcPr>
          <w:p w14:paraId="5F624474"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25</w:t>
            </w:r>
          </w:p>
        </w:tc>
        <w:tc>
          <w:tcPr>
            <w:tcW w:w="740" w:type="pct"/>
            <w:shd w:val="clear" w:color="F2F2F2" w:fill="FFFFFF"/>
            <w:hideMark/>
          </w:tcPr>
          <w:p w14:paraId="57E90F60"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Rūko generatorius</w:t>
            </w:r>
          </w:p>
        </w:tc>
        <w:tc>
          <w:tcPr>
            <w:tcW w:w="3719" w:type="pct"/>
            <w:shd w:val="clear" w:color="F2F2F2" w:fill="FFFFFF"/>
            <w:hideMark/>
          </w:tcPr>
          <w:p w14:paraId="22FFABAC" w14:textId="77777777" w:rsidR="00A93516" w:rsidRDefault="00E746AC" w:rsidP="00A9351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Tipas - rūko generatorius (Haze</w:t>
            </w:r>
            <w:r w:rsidR="005D0C42" w:rsidRPr="008B6471">
              <w:rPr>
                <w:rFonts w:ascii="Times New Roman" w:eastAsia="Times New Roman" w:hAnsi="Times New Roman" w:cs="Times New Roman"/>
                <w:kern w:val="0"/>
                <w:lang w:eastAsia="lt-LT"/>
                <w14:ligatures w14:val="none"/>
              </w:rPr>
              <w:t xml:space="preserve"> Machine</w:t>
            </w:r>
            <w:r w:rsidRPr="008B6471">
              <w:rPr>
                <w:rFonts w:ascii="Times New Roman" w:eastAsia="Times New Roman" w:hAnsi="Times New Roman" w:cs="Times New Roman"/>
                <w:kern w:val="0"/>
                <w:lang w:eastAsia="lt-LT"/>
                <w14:ligatures w14:val="none"/>
              </w:rPr>
              <w:t>);</w:t>
            </w:r>
          </w:p>
          <w:p w14:paraId="45699823" w14:textId="77777777" w:rsidR="00A93516" w:rsidRDefault="00A93516" w:rsidP="00A9351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Ne mažesnis nei 400W galingumas;</w:t>
            </w:r>
          </w:p>
          <w:p w14:paraId="7EFE4875" w14:textId="77777777" w:rsidR="00E746AC" w:rsidRPr="008B6471" w:rsidRDefault="00A93516" w:rsidP="00A9351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Rūko skysčio rezervuaro talpa - 2.4 (+-10%) litro;</w:t>
            </w:r>
            <w:r w:rsidR="00E746AC" w:rsidRPr="008B6471">
              <w:rPr>
                <w:rFonts w:ascii="Times New Roman" w:eastAsia="Times New Roman" w:hAnsi="Times New Roman" w:cs="Times New Roman"/>
                <w:kern w:val="0"/>
                <w:lang w:eastAsia="lt-LT"/>
                <w14:ligatures w14:val="none"/>
              </w:rPr>
              <w:br/>
              <w:t>Nuolatinio darbo laikas naudojant vieną rezervuarą maksimaliu galingumu - 40 (+-10%) valandų;</w:t>
            </w:r>
            <w:r w:rsidR="00E746AC" w:rsidRPr="008B6471">
              <w:rPr>
                <w:rFonts w:ascii="Times New Roman" w:eastAsia="Times New Roman" w:hAnsi="Times New Roman" w:cs="Times New Roman"/>
                <w:kern w:val="0"/>
                <w:lang w:eastAsia="lt-LT"/>
                <w14:ligatures w14:val="none"/>
              </w:rPr>
              <w:br/>
              <w:t>Turi būti galimybė valdyti rankiniu būdu;</w:t>
            </w:r>
            <w:r w:rsidR="00E746AC" w:rsidRPr="008B6471">
              <w:rPr>
                <w:rFonts w:ascii="Times New Roman" w:eastAsia="Times New Roman" w:hAnsi="Times New Roman" w:cs="Times New Roman"/>
                <w:kern w:val="0"/>
                <w:lang w:eastAsia="lt-LT"/>
                <w14:ligatures w14:val="none"/>
              </w:rPr>
              <w:br/>
              <w:t>Valdymas – DMX512 protokolu;</w:t>
            </w:r>
            <w:r w:rsidR="00E746AC" w:rsidRPr="008B6471">
              <w:rPr>
                <w:rFonts w:ascii="Times New Roman" w:eastAsia="Times New Roman" w:hAnsi="Times New Roman" w:cs="Times New Roman"/>
                <w:kern w:val="0"/>
                <w:lang w:eastAsia="lt-LT"/>
                <w14:ligatures w14:val="none"/>
              </w:rPr>
              <w:br/>
              <w:t>Svoris ne didesnis nei 33 kg.;</w:t>
            </w:r>
            <w:r w:rsidR="00E746AC" w:rsidRPr="008B6471">
              <w:rPr>
                <w:rFonts w:ascii="Times New Roman" w:eastAsia="Times New Roman" w:hAnsi="Times New Roman" w:cs="Times New Roman"/>
                <w:kern w:val="0"/>
                <w:lang w:eastAsia="lt-LT"/>
                <w14:ligatures w14:val="none"/>
              </w:rPr>
              <w:br/>
              <w:t>Komplektuojama su 5 litrais rūko skysčio.</w:t>
            </w:r>
          </w:p>
        </w:tc>
        <w:tc>
          <w:tcPr>
            <w:tcW w:w="309" w:type="pct"/>
            <w:shd w:val="clear" w:color="F2F2F2" w:fill="FFFFFF"/>
            <w:hideMark/>
          </w:tcPr>
          <w:p w14:paraId="7C2EB739"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w:t>
            </w:r>
          </w:p>
        </w:tc>
      </w:tr>
      <w:tr w:rsidR="00762776" w:rsidRPr="00E746AC" w14:paraId="1E85525C" w14:textId="77777777" w:rsidTr="00A93516">
        <w:trPr>
          <w:trHeight w:val="1837"/>
        </w:trPr>
        <w:tc>
          <w:tcPr>
            <w:tcW w:w="229" w:type="pct"/>
            <w:shd w:val="clear" w:color="auto" w:fill="auto"/>
            <w:hideMark/>
          </w:tcPr>
          <w:p w14:paraId="28F1A84B"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26</w:t>
            </w:r>
          </w:p>
        </w:tc>
        <w:tc>
          <w:tcPr>
            <w:tcW w:w="740" w:type="pct"/>
            <w:shd w:val="clear" w:color="F2F2F2" w:fill="FFFFFF"/>
            <w:hideMark/>
          </w:tcPr>
          <w:p w14:paraId="59D20C6D"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Vamzdžiai apšvietimo prietaisams</w:t>
            </w:r>
          </w:p>
        </w:tc>
        <w:tc>
          <w:tcPr>
            <w:tcW w:w="3719" w:type="pct"/>
            <w:shd w:val="clear" w:color="F2F2F2" w:fill="FFFFFF"/>
            <w:hideMark/>
          </w:tcPr>
          <w:p w14:paraId="6A33A0DD" w14:textId="77777777" w:rsidR="00A01D52" w:rsidRPr="008B6471" w:rsidRDefault="00E746AC"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Vamzdžio medžiaga – aliuminis;</w:t>
            </w:r>
          </w:p>
          <w:p w14:paraId="59AF345F" w14:textId="77777777" w:rsidR="00A01D52" w:rsidRPr="008B6471" w:rsidRDefault="00A01D52"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Vamzdžio diametras 50mm (+- 1mm);</w:t>
            </w:r>
          </w:p>
          <w:p w14:paraId="3179048B" w14:textId="77777777" w:rsidR="00A01D52" w:rsidRPr="008B6471" w:rsidRDefault="00A01D52"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Sienelės storis 2.5 mm (+- 1mm);</w:t>
            </w:r>
          </w:p>
          <w:p w14:paraId="0AB00EC8" w14:textId="77777777" w:rsidR="00A01D52" w:rsidRPr="008B6471" w:rsidRDefault="00A01D52" w:rsidP="00A01D52">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Vamzdžio ilgis ne mažiau 6</w:t>
            </w:r>
            <w:r w:rsidR="00F1320C"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m;</w:t>
            </w:r>
          </w:p>
          <w:p w14:paraId="1F33D0AC" w14:textId="77777777" w:rsidR="00A93516" w:rsidRPr="008B6471" w:rsidRDefault="00A01D52" w:rsidP="00106EA6">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Komplektuojama su bent trimis tvirtinimo elementais su apkabomis, skirtiems vamzdį tvirtinti prie ilgasriegio. Tvirtinimo elemento laikomas svoris ne mažiau 40 kg</w:t>
            </w:r>
            <w:r w:rsidR="001B1173">
              <w:rPr>
                <w:rFonts w:ascii="Times New Roman" w:eastAsia="Times New Roman" w:hAnsi="Times New Roman" w:cs="Times New Roman"/>
                <w:kern w:val="0"/>
                <w:lang w:eastAsia="lt-LT"/>
                <w14:ligatures w14:val="none"/>
              </w:rPr>
              <w:t>\</w:t>
            </w:r>
            <w:r w:rsidR="00E746AC" w:rsidRPr="008B6471">
              <w:rPr>
                <w:rFonts w:ascii="Times New Roman" w:eastAsia="Times New Roman" w:hAnsi="Times New Roman" w:cs="Times New Roman"/>
                <w:kern w:val="0"/>
                <w:lang w:eastAsia="lt-LT"/>
                <w14:ligatures w14:val="none"/>
              </w:rPr>
              <w:t>Pakabinimo kabliai, apsaugos troseliai tur</w:t>
            </w:r>
            <w:r w:rsidR="00EC37AB" w:rsidRPr="008B6471">
              <w:rPr>
                <w:rFonts w:ascii="Times New Roman" w:eastAsia="Times New Roman" w:hAnsi="Times New Roman" w:cs="Times New Roman"/>
                <w:kern w:val="0"/>
                <w:lang w:eastAsia="lt-LT"/>
                <w14:ligatures w14:val="none"/>
              </w:rPr>
              <w:t>i būti komplekte su prietaisais.</w:t>
            </w:r>
            <w:r w:rsidR="00DC44E9" w:rsidRPr="008B6471">
              <w:rPr>
                <w:rFonts w:ascii="Times New Roman" w:eastAsia="Times New Roman" w:hAnsi="Times New Roman" w:cs="Times New Roman"/>
                <w:kern w:val="0"/>
                <w:lang w:eastAsia="lt-LT"/>
                <w14:ligatures w14:val="none"/>
              </w:rPr>
              <w:t xml:space="preserve"> </w:t>
            </w:r>
          </w:p>
        </w:tc>
        <w:tc>
          <w:tcPr>
            <w:tcW w:w="309" w:type="pct"/>
            <w:shd w:val="clear" w:color="F2F2F2" w:fill="FFFFFF"/>
            <w:hideMark/>
          </w:tcPr>
          <w:p w14:paraId="21D90AF0"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3</w:t>
            </w:r>
          </w:p>
        </w:tc>
      </w:tr>
      <w:tr w:rsidR="00E746AC" w:rsidRPr="00E746AC" w14:paraId="77D4B00A" w14:textId="77777777" w:rsidTr="00A93516">
        <w:trPr>
          <w:trHeight w:val="144"/>
        </w:trPr>
        <w:tc>
          <w:tcPr>
            <w:tcW w:w="5000" w:type="pct"/>
            <w:gridSpan w:val="4"/>
            <w:shd w:val="clear" w:color="auto" w:fill="DEEAF6" w:themeFill="accent5" w:themeFillTint="33"/>
            <w:hideMark/>
          </w:tcPr>
          <w:p w14:paraId="7BB55D99" w14:textId="77777777" w:rsidR="002C769A" w:rsidRPr="008B6471" w:rsidRDefault="00A93516" w:rsidP="00E746AC">
            <w:pPr>
              <w:spacing w:after="0" w:line="240" w:lineRule="auto"/>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Vaizdo sistema</w:t>
            </w:r>
            <w:r w:rsidR="00E746AC" w:rsidRPr="008B6471">
              <w:rPr>
                <w:rFonts w:ascii="Times New Roman" w:eastAsia="Times New Roman" w:hAnsi="Times New Roman" w:cs="Times New Roman"/>
                <w:b/>
                <w:bCs/>
                <w:kern w:val="0"/>
                <w:lang w:eastAsia="lt-LT"/>
                <w14:ligatures w14:val="none"/>
              </w:rPr>
              <w:t xml:space="preserve"> </w:t>
            </w:r>
            <w:r>
              <w:rPr>
                <w:rFonts w:ascii="Times New Roman" w:eastAsia="Times New Roman" w:hAnsi="Times New Roman" w:cs="Times New Roman"/>
                <w:b/>
                <w:bCs/>
                <w:kern w:val="0"/>
                <w:lang w:eastAsia="lt-LT"/>
                <w14:ligatures w14:val="none"/>
              </w:rPr>
              <w:t>renginių erdvei (aktų salei</w:t>
            </w:r>
            <w:r w:rsidR="008C1D44">
              <w:rPr>
                <w:rFonts w:ascii="Times New Roman" w:eastAsia="Times New Roman" w:hAnsi="Times New Roman" w:cs="Times New Roman"/>
                <w:b/>
                <w:bCs/>
                <w:kern w:val="0"/>
                <w:lang w:eastAsia="lt-LT"/>
                <w14:ligatures w14:val="none"/>
              </w:rPr>
              <w:t xml:space="preserve">) </w:t>
            </w:r>
          </w:p>
        </w:tc>
      </w:tr>
      <w:tr w:rsidR="00762776" w:rsidRPr="00E746AC" w14:paraId="4E53AA0A" w14:textId="77777777" w:rsidTr="00A93516">
        <w:trPr>
          <w:trHeight w:val="5330"/>
        </w:trPr>
        <w:tc>
          <w:tcPr>
            <w:tcW w:w="229" w:type="pct"/>
            <w:shd w:val="clear" w:color="auto" w:fill="auto"/>
            <w:hideMark/>
          </w:tcPr>
          <w:p w14:paraId="35725A68"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lastRenderedPageBreak/>
              <w:t>27</w:t>
            </w:r>
          </w:p>
        </w:tc>
        <w:tc>
          <w:tcPr>
            <w:tcW w:w="740" w:type="pct"/>
            <w:shd w:val="clear" w:color="F2F2F2" w:fill="FFFFFF"/>
            <w:hideMark/>
          </w:tcPr>
          <w:p w14:paraId="7F031B79"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Lazerinis projektorius</w:t>
            </w:r>
          </w:p>
        </w:tc>
        <w:tc>
          <w:tcPr>
            <w:tcW w:w="3719" w:type="pct"/>
            <w:shd w:val="clear" w:color="F2F2F2" w:fill="FFFFFF"/>
            <w:hideMark/>
          </w:tcPr>
          <w:p w14:paraId="3541ED0A" w14:textId="77777777" w:rsidR="007665DE"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Lazerinis vaizdo projektorius.</w:t>
            </w:r>
            <w:r w:rsidRPr="008B6471">
              <w:rPr>
                <w:rFonts w:ascii="Times New Roman" w:eastAsia="Times New Roman" w:hAnsi="Times New Roman" w:cs="Times New Roman"/>
                <w:kern w:val="0"/>
                <w:lang w:eastAsia="lt-LT"/>
                <w14:ligatures w14:val="none"/>
              </w:rPr>
              <w:br/>
              <w:t>Technologija 3LCD arba lygiavertė;</w:t>
            </w:r>
          </w:p>
          <w:p w14:paraId="3D2F6AAE" w14:textId="77777777" w:rsidR="007665DE"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Kontrastas ne prasčiau 2000000:1;</w:t>
            </w:r>
          </w:p>
          <w:p w14:paraId="5F1C6B14" w14:textId="77777777" w:rsidR="007665DE"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Maksimali raiška ne prasčiau WUXGA, 1920 x 1200, 16:10;</w:t>
            </w:r>
          </w:p>
          <w:p w14:paraId="6044BE3F" w14:textId="77777777" w:rsidR="007665DE"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Suderinamumas su 4k raiška privalomas;</w:t>
            </w:r>
          </w:p>
          <w:p w14:paraId="48436AE0" w14:textId="77777777" w:rsidR="007665DE"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Naudojimo trukmė ne trumpiau nei 20 000 val.;</w:t>
            </w:r>
          </w:p>
          <w:p w14:paraId="5D67F41B" w14:textId="77777777" w:rsidR="007665DE"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Spalvotos šviesos stiprumas ne mažiau 16 000 liumenų normaliu režimu ir ne mažiau nei 11 000 liumenų ekonomišku režimu pagal IDMS 15.4;</w:t>
            </w:r>
          </w:p>
          <w:p w14:paraId="780C9CC0" w14:textId="77777777" w:rsidR="00A01D52"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Šviesos stiprumas ne mažiau 14 000 liumenų pagal ISO 21118:2012;</w:t>
            </w:r>
          </w:p>
          <w:p w14:paraId="16E67600"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Projektorius turi būti su keičiamais objektyvais, kurių optika yra motorizuota;</w:t>
            </w:r>
            <w:r w:rsidR="00E746AC" w:rsidRPr="008B6471">
              <w:rPr>
                <w:rFonts w:ascii="Times New Roman" w:eastAsia="Times New Roman" w:hAnsi="Times New Roman" w:cs="Times New Roman"/>
                <w:kern w:val="0"/>
                <w:lang w:eastAsia="lt-LT"/>
                <w14:ligatures w14:val="none"/>
              </w:rPr>
              <w:br/>
              <w:t>Triukšmo lygis normaliu režimu: ne daugiau 38 dB (A) - Tylus režimas: ne daugiau 35 dB (A);</w:t>
            </w:r>
          </w:p>
          <w:p w14:paraId="2249A868"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Jungtys ne mažiau nei šios: RS-232, kompiuterinio</w:t>
            </w:r>
            <w:r w:rsidRPr="008B6471">
              <w:rPr>
                <w:rFonts w:ascii="Times New Roman" w:eastAsia="Times New Roman" w:hAnsi="Times New Roman" w:cs="Times New Roman"/>
                <w:kern w:val="0"/>
                <w:lang w:eastAsia="lt-LT"/>
                <w14:ligatures w14:val="none"/>
              </w:rPr>
              <w:t xml:space="preserve"> tinklo sąsaja, dvi HDMI įvesty</w:t>
            </w:r>
            <w:r w:rsidR="00E746AC" w:rsidRPr="008B6471">
              <w:rPr>
                <w:rFonts w:ascii="Times New Roman" w:eastAsia="Times New Roman" w:hAnsi="Times New Roman" w:cs="Times New Roman"/>
                <w:kern w:val="0"/>
                <w:lang w:eastAsia="lt-LT"/>
                <w14:ligatures w14:val="none"/>
              </w:rPr>
              <w:t>s (HDCP 2.2), „HDBaseT“;</w:t>
            </w:r>
          </w:p>
          <w:p w14:paraId="7ECE5F6A"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motorizuotas objektyvo ašies poslinkio (angl. Lens Shift) palaikymas;</w:t>
            </w:r>
          </w:p>
          <w:p w14:paraId="4E2F6A35"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Turi būti ne prasčiau kaip šios savybės: Horizontalusis ir vertikalusis pagrindo koregavimas, Valdymas kompiuteriniame tinkle;</w:t>
            </w:r>
          </w:p>
          <w:p w14:paraId="0C0A411C"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Video spalvų režimai - turi būti DICOM SIM palaikymas;</w:t>
            </w:r>
          </w:p>
          <w:p w14:paraId="00707816"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Korpuso sandarumas ne mažiau IP5X;</w:t>
            </w:r>
          </w:p>
          <w:p w14:paraId="75BB9E35" w14:textId="77777777" w:rsidR="00A01D52"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Budėjimo režime suvartojama ne daugiau kaip 0.5W;</w:t>
            </w:r>
          </w:p>
          <w:p w14:paraId="39B15CA1" w14:textId="77777777" w:rsidR="00E746AC" w:rsidRPr="008B6471" w:rsidRDefault="00A01D52"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 xml:space="preserve"> </w:t>
            </w:r>
            <w:r w:rsidR="00E746AC" w:rsidRPr="008B6471">
              <w:rPr>
                <w:rFonts w:ascii="Times New Roman" w:eastAsia="Times New Roman" w:hAnsi="Times New Roman" w:cs="Times New Roman"/>
                <w:kern w:val="0"/>
                <w:lang w:eastAsia="lt-LT"/>
                <w14:ligatures w14:val="none"/>
              </w:rPr>
              <w:t>Svoris ne daugiau 30 kg.</w:t>
            </w:r>
          </w:p>
          <w:p w14:paraId="643B57CA" w14:textId="77777777" w:rsidR="00F1320C" w:rsidRPr="008B6471" w:rsidRDefault="006D1EE2" w:rsidP="00DC44E9">
            <w:pPr>
              <w:spacing w:after="0" w:line="240" w:lineRule="auto"/>
              <w:rPr>
                <w:rFonts w:ascii="Times New Roman" w:eastAsia="Times New Roman" w:hAnsi="Times New Roman" w:cs="Times New Roman"/>
                <w:b/>
                <w:strike/>
                <w:color w:val="FF0000"/>
                <w:kern w:val="0"/>
                <w:lang w:eastAsia="lt-LT"/>
                <w14:ligatures w14:val="none"/>
              </w:rPr>
            </w:pPr>
            <w:r w:rsidRPr="008B6471">
              <w:rPr>
                <w:rFonts w:ascii="Times New Roman" w:eastAsia="Times New Roman" w:hAnsi="Times New Roman" w:cs="Times New Roman"/>
                <w:kern w:val="0"/>
                <w:lang w:eastAsia="lt-LT"/>
                <w14:ligatures w14:val="none"/>
              </w:rPr>
              <w:t>Projektorius turi būti montuojamas aktų salės scenoje</w:t>
            </w:r>
            <w:r w:rsidR="001A25FA" w:rsidRPr="008B6471">
              <w:rPr>
                <w:rFonts w:ascii="Times New Roman" w:eastAsia="Times New Roman" w:hAnsi="Times New Roman" w:cs="Times New Roman"/>
                <w:kern w:val="0"/>
                <w:lang w:eastAsia="lt-LT"/>
                <w14:ligatures w14:val="none"/>
              </w:rPr>
              <w:t>, centre (projektorius bus naudojamas su dviem ekranais, scenos gale ir scenos priekyje. Priekinės/galinės projekcijos perkonfigūravimas atliekamas automatiškai).</w:t>
            </w:r>
            <w:r w:rsidR="00DC44E9" w:rsidRPr="008B6471">
              <w:rPr>
                <w:rFonts w:ascii="Times New Roman" w:eastAsia="Times New Roman" w:hAnsi="Times New Roman" w:cs="Times New Roman"/>
                <w:b/>
                <w:strike/>
                <w:color w:val="FF0000"/>
                <w:kern w:val="0"/>
                <w:lang w:eastAsia="lt-LT"/>
                <w14:ligatures w14:val="none"/>
              </w:rPr>
              <w:t xml:space="preserve"> </w:t>
            </w:r>
          </w:p>
        </w:tc>
        <w:tc>
          <w:tcPr>
            <w:tcW w:w="309" w:type="pct"/>
            <w:shd w:val="clear" w:color="F2F2F2" w:fill="FFFFFF"/>
            <w:hideMark/>
          </w:tcPr>
          <w:p w14:paraId="53A3CF47"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w:t>
            </w:r>
          </w:p>
        </w:tc>
      </w:tr>
      <w:tr w:rsidR="00762776" w:rsidRPr="00E746AC" w14:paraId="11C8DD1C" w14:textId="77777777" w:rsidTr="00A93516">
        <w:trPr>
          <w:trHeight w:val="1084"/>
        </w:trPr>
        <w:tc>
          <w:tcPr>
            <w:tcW w:w="229" w:type="pct"/>
            <w:shd w:val="clear" w:color="auto" w:fill="auto"/>
            <w:hideMark/>
          </w:tcPr>
          <w:p w14:paraId="7AAF13E7"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28</w:t>
            </w:r>
          </w:p>
        </w:tc>
        <w:tc>
          <w:tcPr>
            <w:tcW w:w="740" w:type="pct"/>
            <w:shd w:val="clear" w:color="F2F2F2" w:fill="FFFFFF"/>
            <w:hideMark/>
          </w:tcPr>
          <w:p w14:paraId="299B6FB1"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Projektoriaus objektyvas</w:t>
            </w:r>
          </w:p>
        </w:tc>
        <w:tc>
          <w:tcPr>
            <w:tcW w:w="3719" w:type="pct"/>
            <w:shd w:val="clear" w:color="F2F2F2" w:fill="FFFFFF"/>
            <w:hideMark/>
          </w:tcPr>
          <w:p w14:paraId="4B18ACFF" w14:textId="77777777" w:rsidR="00E746AC" w:rsidRPr="008B6471" w:rsidRDefault="00E746AC" w:rsidP="00E746AC">
            <w:pPr>
              <w:spacing w:after="0" w:line="240" w:lineRule="auto"/>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Vaizdo projektoriaus motorizuotas objektyvas.</w:t>
            </w:r>
            <w:r w:rsidRPr="008B6471">
              <w:rPr>
                <w:rFonts w:ascii="Times New Roman" w:eastAsia="Times New Roman" w:hAnsi="Times New Roman" w:cs="Times New Roman"/>
                <w:kern w:val="0"/>
                <w:lang w:eastAsia="lt-LT"/>
                <w14:ligatures w14:val="none"/>
              </w:rPr>
              <w:br/>
              <w:t xml:space="preserve">Motorizuotas, su keičiama optinės ašies pozicija, tiek vertikaliai, tiek horizontaliai; </w:t>
            </w:r>
            <w:r w:rsidRPr="008B6471">
              <w:rPr>
                <w:rFonts w:ascii="Times New Roman" w:eastAsia="Times New Roman" w:hAnsi="Times New Roman" w:cs="Times New Roman"/>
                <w:kern w:val="0"/>
                <w:lang w:eastAsia="lt-LT"/>
                <w14:ligatures w14:val="none"/>
              </w:rPr>
              <w:br/>
              <w:t>Projekcijos santykis turi būti: apatinė reikšmė ne didesnė nei 0.55 ir viršutinė reikšmė ne mažesnė nei 0.65;</w:t>
            </w:r>
            <w:r w:rsidRPr="008B6471">
              <w:rPr>
                <w:rFonts w:ascii="Times New Roman" w:eastAsia="Times New Roman" w:hAnsi="Times New Roman" w:cs="Times New Roman"/>
                <w:kern w:val="0"/>
                <w:lang w:eastAsia="lt-LT"/>
                <w14:ligatures w14:val="none"/>
              </w:rPr>
              <w:br/>
              <w:t>Objektyvas turi būti suderinamas su siūlomu projektoriumi.</w:t>
            </w:r>
          </w:p>
        </w:tc>
        <w:tc>
          <w:tcPr>
            <w:tcW w:w="309" w:type="pct"/>
            <w:shd w:val="clear" w:color="F2F2F2" w:fill="FFFFFF"/>
            <w:hideMark/>
          </w:tcPr>
          <w:p w14:paraId="0CB1885C" w14:textId="77777777" w:rsidR="00E746AC" w:rsidRPr="008B6471" w:rsidRDefault="00E746AC" w:rsidP="00E746AC">
            <w:pPr>
              <w:spacing w:after="0" w:line="240" w:lineRule="auto"/>
              <w:jc w:val="center"/>
              <w:rPr>
                <w:rFonts w:ascii="Times New Roman" w:eastAsia="Times New Roman" w:hAnsi="Times New Roman" w:cs="Times New Roman"/>
                <w:kern w:val="0"/>
                <w:lang w:eastAsia="lt-LT"/>
                <w14:ligatures w14:val="none"/>
              </w:rPr>
            </w:pPr>
            <w:r w:rsidRPr="008B6471">
              <w:rPr>
                <w:rFonts w:ascii="Times New Roman" w:eastAsia="Times New Roman" w:hAnsi="Times New Roman" w:cs="Times New Roman"/>
                <w:kern w:val="0"/>
                <w:lang w:eastAsia="lt-LT"/>
                <w14:ligatures w14:val="none"/>
              </w:rPr>
              <w:t>1</w:t>
            </w:r>
          </w:p>
        </w:tc>
      </w:tr>
      <w:tr w:rsidR="00762776" w:rsidRPr="00E746AC" w14:paraId="26C04DF9" w14:textId="77777777" w:rsidTr="00A93516">
        <w:trPr>
          <w:trHeight w:val="1270"/>
        </w:trPr>
        <w:tc>
          <w:tcPr>
            <w:tcW w:w="229" w:type="pct"/>
            <w:shd w:val="clear" w:color="auto" w:fill="auto"/>
            <w:hideMark/>
          </w:tcPr>
          <w:p w14:paraId="61D72AAD"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29</w:t>
            </w:r>
          </w:p>
        </w:tc>
        <w:tc>
          <w:tcPr>
            <w:tcW w:w="740" w:type="pct"/>
            <w:shd w:val="clear" w:color="F2F2F2" w:fill="FFFFFF"/>
            <w:hideMark/>
          </w:tcPr>
          <w:p w14:paraId="168D0ED5"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Projektoriaus laikiklis su elektrine pavara</w:t>
            </w:r>
          </w:p>
        </w:tc>
        <w:tc>
          <w:tcPr>
            <w:tcW w:w="3719" w:type="pct"/>
            <w:shd w:val="clear" w:color="F2F2F2" w:fill="FFFFFF"/>
            <w:hideMark/>
          </w:tcPr>
          <w:p w14:paraId="3C7ECF01"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Projektoriaus laikiklis turi būti suderinamas su siū</w:t>
            </w:r>
            <w:r w:rsidR="00BD2F06" w:rsidRPr="0043281F">
              <w:rPr>
                <w:rFonts w:ascii="Times New Roman" w:eastAsia="Times New Roman" w:hAnsi="Times New Roman" w:cs="Times New Roman"/>
                <w:kern w:val="0"/>
                <w:lang w:eastAsia="lt-LT"/>
                <w14:ligatures w14:val="none"/>
              </w:rPr>
              <w:t>l</w:t>
            </w:r>
            <w:r w:rsidRPr="0043281F">
              <w:rPr>
                <w:rFonts w:ascii="Times New Roman" w:eastAsia="Times New Roman" w:hAnsi="Times New Roman" w:cs="Times New Roman"/>
                <w:kern w:val="0"/>
                <w:lang w:eastAsia="lt-LT"/>
                <w14:ligatures w14:val="none"/>
              </w:rPr>
              <w:t>omu projektoriumi.</w:t>
            </w:r>
          </w:p>
          <w:p w14:paraId="67D83A18"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su motorizuoto pasukimo funkcija;</w:t>
            </w:r>
            <w:r w:rsidRPr="0043281F">
              <w:rPr>
                <w:rFonts w:ascii="Times New Roman" w:eastAsia="Times New Roman" w:hAnsi="Times New Roman" w:cs="Times New Roman"/>
                <w:kern w:val="0"/>
                <w:lang w:eastAsia="lt-LT"/>
                <w14:ligatures w14:val="none"/>
              </w:rPr>
              <w:br/>
              <w:t>Pasukimo kampas ne mažiau 180 laipsnių horizontalioje plokštumoje;</w:t>
            </w:r>
          </w:p>
          <w:p w14:paraId="6D3997A9"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galimybė nustatyti numatytuosius taškus.</w:t>
            </w:r>
          </w:p>
          <w:p w14:paraId="557C32A4" w14:textId="77777777" w:rsidR="00E746AC"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suderinamas ir valdomas naudojant siūlomą "Sistemos valdymo procesorių"</w:t>
            </w:r>
          </w:p>
        </w:tc>
        <w:tc>
          <w:tcPr>
            <w:tcW w:w="309" w:type="pct"/>
            <w:shd w:val="clear" w:color="F2F2F2" w:fill="FFFFFF"/>
            <w:hideMark/>
          </w:tcPr>
          <w:p w14:paraId="18AFAE59"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E746AC" w14:paraId="4185C23C" w14:textId="77777777" w:rsidTr="00A93516">
        <w:trPr>
          <w:trHeight w:val="1604"/>
        </w:trPr>
        <w:tc>
          <w:tcPr>
            <w:tcW w:w="229" w:type="pct"/>
            <w:shd w:val="clear" w:color="auto" w:fill="auto"/>
            <w:hideMark/>
          </w:tcPr>
          <w:p w14:paraId="3A7C016E"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lastRenderedPageBreak/>
              <w:t>30</w:t>
            </w:r>
          </w:p>
        </w:tc>
        <w:tc>
          <w:tcPr>
            <w:tcW w:w="740" w:type="pct"/>
            <w:shd w:val="clear" w:color="F2F2F2" w:fill="FFFFFF"/>
            <w:hideMark/>
          </w:tcPr>
          <w:p w14:paraId="424FA6BD"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Motorizuotas projekcinis ekranas</w:t>
            </w:r>
          </w:p>
        </w:tc>
        <w:tc>
          <w:tcPr>
            <w:tcW w:w="3719" w:type="pct"/>
            <w:shd w:val="clear" w:color="F2F2F2" w:fill="FFFFFF"/>
            <w:hideMark/>
          </w:tcPr>
          <w:p w14:paraId="04BC68F8"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Projekcinis ekranas turi būti su motorizuotu projekcinės medžiagos išskleidimo mechanizmu;</w:t>
            </w:r>
          </w:p>
          <w:p w14:paraId="4B13B06F"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Projektuojamo vaizdo dydis turi būti ne mažiau 400cm pločio;</w:t>
            </w:r>
          </w:p>
          <w:p w14:paraId="4D6470F5"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Projektoriaus ekrano kraštinių santykis - 16:10;</w:t>
            </w:r>
          </w:p>
          <w:p w14:paraId="214E50A8"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Projekcinės medžiagos atspindžio ko</w:t>
            </w:r>
            <w:r w:rsidR="007F0340" w:rsidRPr="0043281F">
              <w:rPr>
                <w:rFonts w:ascii="Times New Roman" w:eastAsia="Times New Roman" w:hAnsi="Times New Roman" w:cs="Times New Roman"/>
                <w:kern w:val="0"/>
                <w:lang w:eastAsia="lt-LT"/>
                <w14:ligatures w14:val="none"/>
              </w:rPr>
              <w:t>e</w:t>
            </w:r>
            <w:r w:rsidRPr="0043281F">
              <w:rPr>
                <w:rFonts w:ascii="Times New Roman" w:eastAsia="Times New Roman" w:hAnsi="Times New Roman" w:cs="Times New Roman"/>
                <w:kern w:val="0"/>
                <w:lang w:eastAsia="lt-LT"/>
                <w14:ligatures w14:val="none"/>
              </w:rPr>
              <w:t>ficientas turi būti ne mažiau 0.8 (+-5%);</w:t>
            </w:r>
          </w:p>
          <w:p w14:paraId="5478F4DA" w14:textId="77777777" w:rsidR="007F0340" w:rsidRPr="0043281F" w:rsidRDefault="00E746AC"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Projekcinė medžiaga turi būti skirta priekinei ir galinei projekcijai;</w:t>
            </w:r>
          </w:p>
          <w:p w14:paraId="3F563566" w14:textId="77777777" w:rsidR="00E746AC" w:rsidRDefault="007F0340"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valdomas ir suderinamas su siūlomu sistemos valdymo procesoriumi.</w:t>
            </w:r>
          </w:p>
          <w:p w14:paraId="694B5A9A" w14:textId="77777777" w:rsidR="00A93516" w:rsidRPr="0043281F" w:rsidRDefault="00A93516" w:rsidP="007F0340">
            <w:pPr>
              <w:spacing w:after="0" w:line="240" w:lineRule="auto"/>
              <w:rPr>
                <w:rFonts w:ascii="Times New Roman" w:eastAsia="Times New Roman" w:hAnsi="Times New Roman" w:cs="Times New Roman"/>
                <w:kern w:val="0"/>
                <w:lang w:eastAsia="lt-LT"/>
                <w14:ligatures w14:val="none"/>
              </w:rPr>
            </w:pPr>
          </w:p>
        </w:tc>
        <w:tc>
          <w:tcPr>
            <w:tcW w:w="309" w:type="pct"/>
            <w:shd w:val="clear" w:color="F2F2F2" w:fill="FFFFFF"/>
            <w:hideMark/>
          </w:tcPr>
          <w:p w14:paraId="0ADFA9E7"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E746AC" w14:paraId="7083AF7B" w14:textId="77777777" w:rsidTr="00A93516">
        <w:trPr>
          <w:trHeight w:val="1555"/>
        </w:trPr>
        <w:tc>
          <w:tcPr>
            <w:tcW w:w="229" w:type="pct"/>
            <w:shd w:val="clear" w:color="auto" w:fill="auto"/>
            <w:hideMark/>
          </w:tcPr>
          <w:p w14:paraId="43793DEE"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31</w:t>
            </w:r>
          </w:p>
        </w:tc>
        <w:tc>
          <w:tcPr>
            <w:tcW w:w="740" w:type="pct"/>
            <w:shd w:val="clear" w:color="auto" w:fill="auto"/>
            <w:hideMark/>
          </w:tcPr>
          <w:p w14:paraId="1D49ADE7"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Rėminis ekranas</w:t>
            </w:r>
          </w:p>
        </w:tc>
        <w:tc>
          <w:tcPr>
            <w:tcW w:w="3719" w:type="pct"/>
            <w:shd w:val="clear" w:color="F2F2F2" w:fill="FFFFFF"/>
            <w:hideMark/>
          </w:tcPr>
          <w:p w14:paraId="2EA1339C"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Projekcinis ekranas turi būti su rėmu ir medžiagos įtempimo mechanizmu;</w:t>
            </w:r>
          </w:p>
          <w:p w14:paraId="7945C674"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Projektuojamo vaizdo dydis turi būti ne mažiau 410cm pločio;</w:t>
            </w:r>
          </w:p>
          <w:p w14:paraId="04DB47BB"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Projektoriaus ekrano kraštinių santykis - 16:10;</w:t>
            </w:r>
          </w:p>
          <w:p w14:paraId="6B5B8083"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Projekcinės medžiagos atspindžio ko</w:t>
            </w:r>
            <w:r w:rsidR="007F0340" w:rsidRPr="0043281F">
              <w:rPr>
                <w:rFonts w:ascii="Times New Roman" w:eastAsia="Times New Roman" w:hAnsi="Times New Roman" w:cs="Times New Roman"/>
                <w:kern w:val="0"/>
                <w:lang w:eastAsia="lt-LT"/>
                <w14:ligatures w14:val="none"/>
              </w:rPr>
              <w:t>e</w:t>
            </w:r>
            <w:r w:rsidRPr="0043281F">
              <w:rPr>
                <w:rFonts w:ascii="Times New Roman" w:eastAsia="Times New Roman" w:hAnsi="Times New Roman" w:cs="Times New Roman"/>
                <w:kern w:val="0"/>
                <w:lang w:eastAsia="lt-LT"/>
                <w14:ligatures w14:val="none"/>
              </w:rPr>
              <w:t>ficientas turi būti ne mažiau 1.2 (+-5%);</w:t>
            </w:r>
          </w:p>
          <w:p w14:paraId="305E088B" w14:textId="77777777" w:rsidR="007665DE" w:rsidRPr="0043281F"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Projekcinė medžiaga turi būti skirta priekinei projekcijai;</w:t>
            </w:r>
          </w:p>
          <w:p w14:paraId="227A8627" w14:textId="77777777" w:rsidR="00E746AC" w:rsidRDefault="00E746AC" w:rsidP="007665DE">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su tvirtinimo prie sienos priedais.</w:t>
            </w:r>
          </w:p>
          <w:p w14:paraId="51794ED9" w14:textId="77777777" w:rsidR="00A93516" w:rsidRPr="0043281F" w:rsidRDefault="00A93516" w:rsidP="007665DE">
            <w:pPr>
              <w:spacing w:after="0" w:line="240" w:lineRule="auto"/>
              <w:rPr>
                <w:rFonts w:ascii="Times New Roman" w:eastAsia="Times New Roman" w:hAnsi="Times New Roman" w:cs="Times New Roman"/>
                <w:kern w:val="0"/>
                <w:lang w:eastAsia="lt-LT"/>
                <w14:ligatures w14:val="none"/>
              </w:rPr>
            </w:pPr>
          </w:p>
        </w:tc>
        <w:tc>
          <w:tcPr>
            <w:tcW w:w="309" w:type="pct"/>
            <w:shd w:val="clear" w:color="F2F2F2" w:fill="FFFFFF"/>
            <w:hideMark/>
          </w:tcPr>
          <w:p w14:paraId="35D2BC04"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43281F" w14:paraId="7389933B" w14:textId="77777777" w:rsidTr="00A93516">
        <w:trPr>
          <w:trHeight w:val="2541"/>
        </w:trPr>
        <w:tc>
          <w:tcPr>
            <w:tcW w:w="229" w:type="pct"/>
            <w:shd w:val="clear" w:color="auto" w:fill="auto"/>
            <w:hideMark/>
          </w:tcPr>
          <w:p w14:paraId="06EFED36"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32</w:t>
            </w:r>
          </w:p>
        </w:tc>
        <w:tc>
          <w:tcPr>
            <w:tcW w:w="740" w:type="pct"/>
            <w:shd w:val="clear" w:color="F2F2F2" w:fill="FFFFFF"/>
            <w:hideMark/>
          </w:tcPr>
          <w:p w14:paraId="3D6BD6E8"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Vaizdo komutatorius</w:t>
            </w:r>
          </w:p>
        </w:tc>
        <w:tc>
          <w:tcPr>
            <w:tcW w:w="3719" w:type="pct"/>
            <w:shd w:val="clear" w:color="F2F2F2" w:fill="FFFFFF"/>
            <w:hideMark/>
          </w:tcPr>
          <w:p w14:paraId="6D205526"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Vaizdo signalų komutatorius turi būti suderinamas su HD, UltraHD (4K) video standartais ir skaitmeninio turinio apsaugos technologija HDCP 2.2;</w:t>
            </w:r>
          </w:p>
          <w:p w14:paraId="0C6F8EF7"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Ne mažiau kaip 4 įėjimo ir 4 išėjimo kanalų, turi leisti pasirinktam išėjimo kanalui priskirti pasirinktą įėjimo kanalą;</w:t>
            </w:r>
          </w:p>
          <w:p w14:paraId="2ECC4C75" w14:textId="77777777" w:rsidR="00C37534"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Įėjimo sąsajos: ne mažiau kaip 4x HDMI A tipo;</w:t>
            </w:r>
          </w:p>
          <w:p w14:paraId="6E9DFD37" w14:textId="77777777" w:rsidR="00C37534" w:rsidRPr="0043281F" w:rsidRDefault="00C37534"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Išėjimo sąsajos: ne mažiau kaip 4x HDMI A tipo + garso signalo išrišimas kiekvienai išvesčiai;</w:t>
            </w:r>
          </w:p>
          <w:p w14:paraId="3E082995" w14:textId="77777777" w:rsidR="00C37534" w:rsidRPr="0043281F" w:rsidRDefault="00C37534"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Yra integruotas skaleris kiekvienoje išvestyje ir leidžia 4K raiškos signalą perduoti į 1080p raiškos ekranus;</w:t>
            </w:r>
          </w:p>
          <w:p w14:paraId="5A3003AE" w14:textId="77777777" w:rsidR="003E7B3A" w:rsidRPr="0043281F" w:rsidRDefault="00C37534"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užtikrintas pilnas valdymas naudojant TCP/IP ir RS-232 sąsajas;</w:t>
            </w:r>
          </w:p>
          <w:p w14:paraId="7F0A2025"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valdymas internetinės naršyklės pagalba;</w:t>
            </w:r>
          </w:p>
          <w:p w14:paraId="428027E6"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konfigūruojamos EDID reikšmės;</w:t>
            </w:r>
          </w:p>
          <w:p w14:paraId="49877127" w14:textId="77777777" w:rsidR="00E746AC"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tinkamas montavimui į 19" įrangos spintą.</w:t>
            </w:r>
          </w:p>
          <w:p w14:paraId="6C0CD3C2" w14:textId="77777777" w:rsidR="00A93516" w:rsidRPr="0043281F" w:rsidRDefault="00A93516" w:rsidP="003E7B3A">
            <w:pPr>
              <w:spacing w:after="0" w:line="240" w:lineRule="auto"/>
              <w:rPr>
                <w:rFonts w:ascii="Times New Roman" w:eastAsia="Times New Roman" w:hAnsi="Times New Roman" w:cs="Times New Roman"/>
                <w:kern w:val="0"/>
                <w:lang w:eastAsia="lt-LT"/>
                <w14:ligatures w14:val="none"/>
              </w:rPr>
            </w:pPr>
          </w:p>
        </w:tc>
        <w:tc>
          <w:tcPr>
            <w:tcW w:w="309" w:type="pct"/>
            <w:shd w:val="clear" w:color="F2F2F2" w:fill="FFFFFF"/>
            <w:hideMark/>
          </w:tcPr>
          <w:p w14:paraId="4324BD93"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43281F" w14:paraId="2BC49380" w14:textId="77777777" w:rsidTr="00A93516">
        <w:trPr>
          <w:trHeight w:val="1827"/>
        </w:trPr>
        <w:tc>
          <w:tcPr>
            <w:tcW w:w="229" w:type="pct"/>
            <w:shd w:val="clear" w:color="auto" w:fill="auto"/>
            <w:hideMark/>
          </w:tcPr>
          <w:p w14:paraId="7FE22EAC"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33</w:t>
            </w:r>
          </w:p>
        </w:tc>
        <w:tc>
          <w:tcPr>
            <w:tcW w:w="740" w:type="pct"/>
            <w:shd w:val="clear" w:color="F2F2F2" w:fill="FFFFFF"/>
            <w:hideMark/>
          </w:tcPr>
          <w:p w14:paraId="23258096"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Keitiklis HDBaseT/HDMI</w:t>
            </w:r>
          </w:p>
        </w:tc>
        <w:tc>
          <w:tcPr>
            <w:tcW w:w="3719" w:type="pct"/>
            <w:shd w:val="clear" w:color="F2F2F2" w:fill="FFFFFF"/>
            <w:hideMark/>
          </w:tcPr>
          <w:p w14:paraId="70C2B6F5" w14:textId="77777777" w:rsidR="00C37534" w:rsidRPr="0043281F" w:rsidRDefault="00E746AC" w:rsidP="00C37534">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Komplektą turi sudaryti siųstuvas ir imtuvas, maitinimo šaltinis;</w:t>
            </w:r>
            <w:r w:rsidRPr="0043281F">
              <w:rPr>
                <w:rFonts w:ascii="Times New Roman" w:eastAsia="Times New Roman" w:hAnsi="Times New Roman" w:cs="Times New Roman"/>
                <w:kern w:val="0"/>
                <w:lang w:eastAsia="lt-LT"/>
                <w14:ligatures w14:val="none"/>
              </w:rPr>
              <w:br/>
              <w:t>Turi būti suderinamas su HDBaseT, HDCP 2.2;</w:t>
            </w:r>
          </w:p>
          <w:p w14:paraId="78F1C53E" w14:textId="77777777" w:rsidR="00C37534" w:rsidRPr="0043281F" w:rsidRDefault="00C37534" w:rsidP="00C37534">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su dvikrypčiu IR valdymo signalų perdavimu;</w:t>
            </w:r>
          </w:p>
          <w:p w14:paraId="6E28DF9F" w14:textId="77777777" w:rsidR="00C37534" w:rsidRPr="0043281F" w:rsidRDefault="00C37534" w:rsidP="00C37534">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daugiakanalio garso formato palaikymas;</w:t>
            </w:r>
          </w:p>
          <w:p w14:paraId="3117B998" w14:textId="77777777" w:rsidR="00C37534" w:rsidRPr="0043281F" w:rsidRDefault="00C37534" w:rsidP="00C37534">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Priklausomai nuo signalo raiškos, signalą turi būti galima perduoti:</w:t>
            </w:r>
          </w:p>
          <w:p w14:paraId="7637C62C" w14:textId="77777777" w:rsidR="00C37534" w:rsidRPr="0043281F" w:rsidRDefault="00C37534" w:rsidP="00C37534">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 Iki 40m – 3840x2160 raiškos, 60Hz 4:4:4, naudojant CAT6 ar geresnius kabelius;</w:t>
            </w:r>
          </w:p>
          <w:p w14:paraId="54BA6A8A" w14:textId="77777777" w:rsidR="00E746AC" w:rsidRDefault="00C37534" w:rsidP="00C37534">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 Iki 70m – 1080p, naudojant CAT6 ar geresnius kabelius.</w:t>
            </w:r>
          </w:p>
          <w:p w14:paraId="0E9600FC" w14:textId="77777777" w:rsidR="00A93516" w:rsidRPr="0043281F" w:rsidRDefault="00A93516" w:rsidP="00C37534">
            <w:pPr>
              <w:spacing w:after="0" w:line="240" w:lineRule="auto"/>
              <w:rPr>
                <w:rFonts w:ascii="Times New Roman" w:eastAsia="Times New Roman" w:hAnsi="Times New Roman" w:cs="Times New Roman"/>
                <w:kern w:val="0"/>
                <w:lang w:eastAsia="lt-LT"/>
                <w14:ligatures w14:val="none"/>
              </w:rPr>
            </w:pPr>
          </w:p>
        </w:tc>
        <w:tc>
          <w:tcPr>
            <w:tcW w:w="309" w:type="pct"/>
            <w:shd w:val="clear" w:color="F2F2F2" w:fill="FFFFFF"/>
            <w:hideMark/>
          </w:tcPr>
          <w:p w14:paraId="2BB076A6"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3</w:t>
            </w:r>
          </w:p>
        </w:tc>
      </w:tr>
      <w:tr w:rsidR="00E746AC" w:rsidRPr="00E746AC" w14:paraId="5F10ADB4" w14:textId="77777777" w:rsidTr="00A93516">
        <w:trPr>
          <w:trHeight w:val="328"/>
        </w:trPr>
        <w:tc>
          <w:tcPr>
            <w:tcW w:w="5000" w:type="pct"/>
            <w:gridSpan w:val="4"/>
            <w:shd w:val="clear" w:color="auto" w:fill="DEEAF6" w:themeFill="accent5" w:themeFillTint="33"/>
            <w:hideMark/>
          </w:tcPr>
          <w:p w14:paraId="2F5B5D22" w14:textId="77777777" w:rsidR="002C769A" w:rsidRPr="0043281F" w:rsidRDefault="00CA36A7" w:rsidP="00E746AC">
            <w:pPr>
              <w:spacing w:after="0" w:line="240" w:lineRule="auto"/>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S</w:t>
            </w:r>
            <w:r w:rsidR="00E746AC" w:rsidRPr="0043281F">
              <w:rPr>
                <w:rFonts w:ascii="Times New Roman" w:eastAsia="Times New Roman" w:hAnsi="Times New Roman" w:cs="Times New Roman"/>
                <w:b/>
                <w:bCs/>
                <w:kern w:val="0"/>
                <w:lang w:eastAsia="lt-LT"/>
                <w14:ligatures w14:val="none"/>
              </w:rPr>
              <w:t>istemos valdymas</w:t>
            </w:r>
          </w:p>
        </w:tc>
      </w:tr>
      <w:tr w:rsidR="00762776" w:rsidRPr="00E746AC" w14:paraId="71D39678" w14:textId="77777777" w:rsidTr="00A93516">
        <w:trPr>
          <w:trHeight w:val="981"/>
        </w:trPr>
        <w:tc>
          <w:tcPr>
            <w:tcW w:w="229" w:type="pct"/>
            <w:shd w:val="clear" w:color="auto" w:fill="auto"/>
            <w:hideMark/>
          </w:tcPr>
          <w:p w14:paraId="1DE4AFC1"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lastRenderedPageBreak/>
              <w:t>34</w:t>
            </w:r>
          </w:p>
        </w:tc>
        <w:tc>
          <w:tcPr>
            <w:tcW w:w="740" w:type="pct"/>
            <w:shd w:val="clear" w:color="F2F2F2" w:fill="FFFFFF"/>
            <w:hideMark/>
          </w:tcPr>
          <w:p w14:paraId="69373F06"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Garso signalų procesorius</w:t>
            </w:r>
          </w:p>
        </w:tc>
        <w:tc>
          <w:tcPr>
            <w:tcW w:w="3719" w:type="pct"/>
            <w:shd w:val="clear" w:color="F2F2F2" w:fill="FFFFFF"/>
            <w:hideMark/>
          </w:tcPr>
          <w:p w14:paraId="0779C710"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Simetrinių analoginių mikrofoninių/linijinių įvesčių skaičius: ne mažiau 12;</w:t>
            </w:r>
          </w:p>
          <w:p w14:paraId="65D66A48"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Simetrinių analoginių mikrofoninių/linijinių išvesčių skaičius: ne mažiau 8;</w:t>
            </w:r>
          </w:p>
          <w:p w14:paraId="6DB83235"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palaikyti Dante ar analogišką įvesčių/išvesčių skaitmeninį signalą;</w:t>
            </w:r>
          </w:p>
          <w:p w14:paraId="4E6B043A"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Atkuriamų dažnių diapazonas: ne siauresnis nei 20 Hz – 20 kHz.;</w:t>
            </w:r>
          </w:p>
          <w:p w14:paraId="7A8E1157"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Harmoniniai iškraipymai: ne daugiau 0.006%;</w:t>
            </w:r>
          </w:p>
          <w:p w14:paraId="373C2281"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Maksimalus stiprinimas: ne mažiau 66 dB;</w:t>
            </w:r>
          </w:p>
          <w:p w14:paraId="190477EC"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Diskretizavimo dažnis: ne mažesnis nei 48 kHz;</w:t>
            </w:r>
          </w:p>
          <w:p w14:paraId="5B795008"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Analoginis-skaitmeninis/skaitmeninis-analoginis keitiklių skiriamoji geba ne mažiau kaip 24 bitai;</w:t>
            </w:r>
            <w:r w:rsidRPr="0043281F">
              <w:rPr>
                <w:rFonts w:ascii="Times New Roman" w:eastAsia="Times New Roman" w:hAnsi="Times New Roman" w:cs="Times New Roman"/>
                <w:kern w:val="0"/>
                <w:lang w:eastAsia="lt-LT"/>
                <w14:ligatures w14:val="none"/>
              </w:rPr>
              <w:br/>
              <w:t>Dinaminis diapazonas: ne mažesnis nei 108 dB (22 Hz – 20 kHz);</w:t>
            </w:r>
          </w:p>
          <w:p w14:paraId="58001EB1"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Maitinimas mikrofonams: fantominis;</w:t>
            </w:r>
          </w:p>
          <w:p w14:paraId="17A659B3"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Mikrofono signalų miksavimas: automatinis;</w:t>
            </w:r>
          </w:p>
          <w:p w14:paraId="63CBE2FE"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galimybė norimame įvesties/išvesties kanale įterpti automatinio signalo stiprinimo ir signalo amplitudės ribojimo modulius;</w:t>
            </w:r>
          </w:p>
          <w:p w14:paraId="1FD0289B"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galimybė norimame įvesties/išvesties kanale įterpti automatinį mikrofono susižadinimo dažnio slopinimo modulį, parenkant norimą susižadinusių dažnio juostų skaičių slopinimui;</w:t>
            </w:r>
          </w:p>
          <w:p w14:paraId="0FB27F3B"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Signalų elektroninis komutavimas: matrica;</w:t>
            </w:r>
          </w:p>
          <w:p w14:paraId="4DC7A165"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Ekvalaizeris: kiekvienam garso kanalui;</w:t>
            </w:r>
          </w:p>
          <w:p w14:paraId="7E878AE9"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Palaikomi filtrai: HPF, LPF, High-Shelf, Low-Shelf, All-pass;</w:t>
            </w:r>
          </w:p>
          <w:p w14:paraId="30E90A13"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Padidėjus kalbančiojo garso stiprumui, procesorius automatiškai turi sumažinti įvesties jautrumą iki parinkto lygio;</w:t>
            </w:r>
          </w:p>
          <w:p w14:paraId="77345770"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turėti 8 skaitmeninių garso kanalų USB sąsają;</w:t>
            </w:r>
          </w:p>
          <w:p w14:paraId="2E0B4A0A"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Signalų procesoriuje turi būti galima sukomutuoti bet kurią iš analoginių įvesčių į USB sąsają;</w:t>
            </w:r>
            <w:r w:rsidRPr="0043281F">
              <w:rPr>
                <w:rFonts w:ascii="Times New Roman" w:eastAsia="Times New Roman" w:hAnsi="Times New Roman" w:cs="Times New Roman"/>
                <w:kern w:val="0"/>
                <w:lang w:eastAsia="lt-LT"/>
                <w14:ligatures w14:val="none"/>
              </w:rPr>
              <w:br/>
              <w:t>Signalų procesorius turi būti valdomas programine įranga su valdymo grafine sąsaja kompiuterio monitoriuje;</w:t>
            </w:r>
            <w:r w:rsidRPr="0043281F">
              <w:rPr>
                <w:rFonts w:ascii="Times New Roman" w:eastAsia="Times New Roman" w:hAnsi="Times New Roman" w:cs="Times New Roman"/>
                <w:kern w:val="0"/>
                <w:lang w:eastAsia="lt-LT"/>
                <w14:ligatures w14:val="none"/>
              </w:rPr>
              <w:br/>
              <w:t>Turi būti galimybė prisijungti prie grafinės procesoriaus valdymo sąsajos iš bet kurio kompiuterio, esančio tame pačiame kompiuteriniame tinkle kaip ir signalų procesorius;</w:t>
            </w:r>
          </w:p>
          <w:p w14:paraId="02244045"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Įrenginio gamintojas turi pateikti programinę įrangą, kurios kaina įeina į prietaiso kainą, įrenginio parametrų keitimui/programavimui;</w:t>
            </w:r>
          </w:p>
          <w:p w14:paraId="43C25A5A"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galimybė signalų procesoriumi valdyti išorinį įrenginį per RS-232 ir Ethernet prievadą;</w:t>
            </w:r>
            <w:r w:rsidR="00E746AC" w:rsidRPr="0043281F">
              <w:rPr>
                <w:rFonts w:ascii="Times New Roman" w:eastAsia="Times New Roman" w:hAnsi="Times New Roman" w:cs="Times New Roman"/>
                <w:kern w:val="0"/>
                <w:lang w:eastAsia="lt-LT"/>
                <w14:ligatures w14:val="none"/>
              </w:rPr>
              <w:br/>
              <w:t>Įrenginys turi turėti 4 logines įvestis, kurių veiksmus galima laisvai programuoti bet kokiai funkcijai, ar naudoti kaip „sausus kontaktus“;</w:t>
            </w:r>
          </w:p>
          <w:p w14:paraId="12110CE3"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galima sumontuoti 19”  rack tipo spintoje;</w:t>
            </w:r>
          </w:p>
          <w:p w14:paraId="332810F2" w14:textId="77777777" w:rsidR="002C769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Ne mažiau kaip 1 sąsaja su RJ45 jungtimi (Dante) skaitmeninei garso signalų įėjimų ir išėjimų komutacijai;</w:t>
            </w:r>
            <w:r w:rsidR="00E746AC" w:rsidRPr="0043281F">
              <w:rPr>
                <w:rFonts w:ascii="Times New Roman" w:eastAsia="Times New Roman" w:hAnsi="Times New Roman" w:cs="Times New Roman"/>
                <w:kern w:val="0"/>
                <w:lang w:eastAsia="lt-LT"/>
                <w14:ligatures w14:val="none"/>
              </w:rPr>
              <w:br/>
              <w:t>Procesoriaus aukštis: ne daugiau 1U.</w:t>
            </w:r>
            <w:r w:rsidR="00EC37AB" w:rsidRPr="0043281F">
              <w:rPr>
                <w:rFonts w:ascii="Times New Roman" w:eastAsia="Times New Roman" w:hAnsi="Times New Roman" w:cs="Times New Roman"/>
                <w:kern w:val="0"/>
                <w:lang w:eastAsia="lt-LT"/>
                <w14:ligatures w14:val="none"/>
              </w:rPr>
              <w:t xml:space="preserve"> </w:t>
            </w:r>
          </w:p>
        </w:tc>
        <w:tc>
          <w:tcPr>
            <w:tcW w:w="309" w:type="pct"/>
            <w:shd w:val="clear" w:color="F2F2F2" w:fill="FFFFFF"/>
            <w:hideMark/>
          </w:tcPr>
          <w:p w14:paraId="231EDB66" w14:textId="77777777" w:rsidR="00E746AC" w:rsidRPr="00E746AC" w:rsidRDefault="00E746AC" w:rsidP="00E746AC">
            <w:pPr>
              <w:spacing w:after="0" w:line="240" w:lineRule="auto"/>
              <w:jc w:val="center"/>
              <w:rPr>
                <w:rFonts w:ascii="Times New Roman" w:eastAsia="Times New Roman" w:hAnsi="Times New Roman" w:cs="Times New Roman"/>
                <w:kern w:val="0"/>
                <w:sz w:val="24"/>
                <w:szCs w:val="24"/>
                <w:lang w:eastAsia="lt-LT"/>
                <w14:ligatures w14:val="none"/>
              </w:rPr>
            </w:pPr>
            <w:r w:rsidRPr="00E746AC">
              <w:rPr>
                <w:rFonts w:ascii="Times New Roman" w:eastAsia="Times New Roman" w:hAnsi="Times New Roman" w:cs="Times New Roman"/>
                <w:kern w:val="0"/>
                <w:sz w:val="24"/>
                <w:szCs w:val="24"/>
                <w:lang w:eastAsia="lt-LT"/>
                <w14:ligatures w14:val="none"/>
              </w:rPr>
              <w:t>1</w:t>
            </w:r>
          </w:p>
        </w:tc>
      </w:tr>
      <w:tr w:rsidR="00762776" w:rsidRPr="00E746AC" w14:paraId="57B20AFD" w14:textId="77777777" w:rsidTr="00A93516">
        <w:trPr>
          <w:trHeight w:val="2923"/>
        </w:trPr>
        <w:tc>
          <w:tcPr>
            <w:tcW w:w="229" w:type="pct"/>
            <w:shd w:val="clear" w:color="auto" w:fill="auto"/>
            <w:hideMark/>
          </w:tcPr>
          <w:p w14:paraId="5D405F32"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lastRenderedPageBreak/>
              <w:t>35</w:t>
            </w:r>
          </w:p>
        </w:tc>
        <w:tc>
          <w:tcPr>
            <w:tcW w:w="740" w:type="pct"/>
            <w:shd w:val="clear" w:color="F2F2F2" w:fill="FFFFFF"/>
            <w:hideMark/>
          </w:tcPr>
          <w:p w14:paraId="0990E6B2"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Sistemos valdymo procesorius</w:t>
            </w:r>
          </w:p>
        </w:tc>
        <w:tc>
          <w:tcPr>
            <w:tcW w:w="3719" w:type="pct"/>
            <w:shd w:val="clear" w:color="F2F2F2" w:fill="FFFFFF"/>
            <w:hideMark/>
          </w:tcPr>
          <w:p w14:paraId="16EEF2DD" w14:textId="77777777" w:rsidR="003E7B3A" w:rsidRPr="0043281F" w:rsidRDefault="00E746AC"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Procesorius sistemos valdymui;</w:t>
            </w:r>
          </w:p>
          <w:p w14:paraId="67E7C49A"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Operatyviosios atminties talpa turi būti ne mažiau 1 GB;</w:t>
            </w:r>
          </w:p>
          <w:p w14:paraId="416E2A40"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Pastoviosios atminties talpa turi būti ne mažiau 8 GB;</w:t>
            </w:r>
          </w:p>
          <w:p w14:paraId="3A57BF14"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galimybė išplėsti pastoviosios atminties kiekį iki 1 TB;</w:t>
            </w:r>
          </w:p>
          <w:p w14:paraId="534A3656"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turėti galimybę valdyti išorinį įrenginį dvikrypte RS-232 sąsaja;</w:t>
            </w:r>
          </w:p>
          <w:p w14:paraId="61135370"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turėti galimybę valdyti išorinį įrenginį vienkrypte RS-232 sąsaja;</w:t>
            </w:r>
          </w:p>
          <w:p w14:paraId="3D74D37E"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turėti ne mažiau nei 2 relines išvestis, ne mažiau nei 2 skaitmenines įvestis;</w:t>
            </w:r>
          </w:p>
          <w:p w14:paraId="45E26084" w14:textId="77777777" w:rsidR="003E7B3A"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integruotas WEB serveris;</w:t>
            </w:r>
          </w:p>
          <w:p w14:paraId="189D7655" w14:textId="77777777" w:rsidR="00E746AC" w:rsidRPr="0043281F" w:rsidRDefault="003E7B3A" w:rsidP="003E7B3A">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palaikomos funkcijos: BACnet valdymas, SMTP klientas, SSH, SSL, Active Directory autentifikacija, HTTPS.</w:t>
            </w:r>
          </w:p>
        </w:tc>
        <w:tc>
          <w:tcPr>
            <w:tcW w:w="309" w:type="pct"/>
            <w:shd w:val="clear" w:color="F2F2F2" w:fill="FFFFFF"/>
            <w:hideMark/>
          </w:tcPr>
          <w:p w14:paraId="6BD14E34"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E746AC" w14:paraId="49F653E2" w14:textId="77777777" w:rsidTr="00A93516">
        <w:trPr>
          <w:trHeight w:val="3163"/>
        </w:trPr>
        <w:tc>
          <w:tcPr>
            <w:tcW w:w="229" w:type="pct"/>
            <w:shd w:val="clear" w:color="auto" w:fill="auto"/>
            <w:hideMark/>
          </w:tcPr>
          <w:p w14:paraId="645C6D8A"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36</w:t>
            </w:r>
          </w:p>
        </w:tc>
        <w:tc>
          <w:tcPr>
            <w:tcW w:w="740" w:type="pct"/>
            <w:shd w:val="clear" w:color="F2F2F2" w:fill="FFFFFF"/>
            <w:hideMark/>
          </w:tcPr>
          <w:p w14:paraId="48E33AF9"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Lietimui jautrus sistemos valdymo ekranas</w:t>
            </w:r>
          </w:p>
        </w:tc>
        <w:tc>
          <w:tcPr>
            <w:tcW w:w="3719" w:type="pct"/>
            <w:shd w:val="clear" w:color="F2F2F2" w:fill="FFFFFF"/>
            <w:hideMark/>
          </w:tcPr>
          <w:p w14:paraId="505A3541" w14:textId="77777777" w:rsidR="00787316" w:rsidRPr="0043281F" w:rsidRDefault="00E746AC"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Ekrano tipas – spalvota, aktyvi TFT matrica arba lygiavertė;</w:t>
            </w:r>
          </w:p>
          <w:p w14:paraId="2FB9CD70"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įstrižainė – ne mažesnė kaip 125mm;</w:t>
            </w:r>
          </w:p>
          <w:p w14:paraId="060B1ED4"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kraštinių santykis – 16:10 arba 16:9;</w:t>
            </w:r>
          </w:p>
          <w:p w14:paraId="73AA5606"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skiriamoji geba – ne mažesnė kaip 1280x720;</w:t>
            </w:r>
          </w:p>
          <w:p w14:paraId="68B3080F"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ryškumas – ne mažesnis kaip 350 nits (cd/m2);</w:t>
            </w:r>
          </w:p>
          <w:p w14:paraId="3749063C"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kontrastas – ne mažesnis kaip 800:1;</w:t>
            </w:r>
          </w:p>
          <w:p w14:paraId="0780FD06"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turi būti spalvotas, ne mažiau kaip 24 bitų spalvų kodavimas;</w:t>
            </w:r>
          </w:p>
          <w:p w14:paraId="7A777EC2"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Pašvietimo tipas su automatiniu ryškumo reguliavimu;</w:t>
            </w:r>
          </w:p>
          <w:p w14:paraId="5546BF6D"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Matomumo kampai – ne mažiau kaip ±80° horizontalioje ir vertikalioje plokštumose;</w:t>
            </w:r>
          </w:p>
          <w:p w14:paraId="162AA89E" w14:textId="77777777" w:rsidR="00787316" w:rsidRPr="0043281F" w:rsidRDefault="00787316"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Lietimui jautrus ekranas – talpuminis, ne mažiau 5 taškų “Multi-touch”;</w:t>
            </w:r>
          </w:p>
          <w:p w14:paraId="7D937E13" w14:textId="77777777" w:rsidR="00E746AC" w:rsidRPr="0043281F" w:rsidRDefault="00E746AC" w:rsidP="00787316">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Valdymo panelė turi jungtis į vietinį kompiuterinį tinklą ir turi būti pilnai suderinama su valdymo procesoriumi;</w:t>
            </w:r>
            <w:r w:rsidRPr="0043281F">
              <w:rPr>
                <w:rFonts w:ascii="Times New Roman" w:eastAsia="Times New Roman" w:hAnsi="Times New Roman" w:cs="Times New Roman"/>
                <w:kern w:val="0"/>
                <w:lang w:eastAsia="lt-LT"/>
                <w14:ligatures w14:val="none"/>
              </w:rPr>
              <w:br/>
              <w:t>Su Ethernet ir USB 2.0 prievadais.</w:t>
            </w:r>
          </w:p>
        </w:tc>
        <w:tc>
          <w:tcPr>
            <w:tcW w:w="309" w:type="pct"/>
            <w:shd w:val="clear" w:color="F2F2F2" w:fill="FFFFFF"/>
            <w:hideMark/>
          </w:tcPr>
          <w:p w14:paraId="1E58A673"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43281F" w14:paraId="0BA34874" w14:textId="77777777" w:rsidTr="00A93516">
        <w:trPr>
          <w:trHeight w:val="2414"/>
        </w:trPr>
        <w:tc>
          <w:tcPr>
            <w:tcW w:w="229" w:type="pct"/>
            <w:shd w:val="clear" w:color="auto" w:fill="auto"/>
            <w:hideMark/>
          </w:tcPr>
          <w:p w14:paraId="09FCD13B"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37</w:t>
            </w:r>
          </w:p>
        </w:tc>
        <w:tc>
          <w:tcPr>
            <w:tcW w:w="740" w:type="pct"/>
            <w:shd w:val="clear" w:color="F2F2F2" w:fill="FFFFFF"/>
            <w:hideMark/>
          </w:tcPr>
          <w:p w14:paraId="42F38CE4"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Valdymo planšetė</w:t>
            </w:r>
          </w:p>
        </w:tc>
        <w:tc>
          <w:tcPr>
            <w:tcW w:w="3719" w:type="pct"/>
            <w:shd w:val="clear" w:color="F2F2F2" w:fill="FFFFFF"/>
            <w:hideMark/>
          </w:tcPr>
          <w:p w14:paraId="1470D31C" w14:textId="77777777" w:rsidR="007F0340" w:rsidRPr="0043281F" w:rsidRDefault="00E746AC"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Skirta centralizuotam sistemų valdymui su lietimui jautriu ekranu.</w:t>
            </w:r>
            <w:r w:rsidRPr="0043281F">
              <w:rPr>
                <w:rFonts w:ascii="Times New Roman" w:eastAsia="Times New Roman" w:hAnsi="Times New Roman" w:cs="Times New Roman"/>
                <w:kern w:val="0"/>
                <w:lang w:eastAsia="lt-LT"/>
                <w14:ligatures w14:val="none"/>
              </w:rPr>
              <w:br/>
              <w:t>Turi būti su operacine sistema, kuri palaiko siūlomo sistemų valdymo procesoriaus aplikaciją. Aplikacija turi būti komplektuojama kartu su įrenginiu.</w:t>
            </w:r>
          </w:p>
          <w:p w14:paraId="475F8933" w14:textId="77777777" w:rsidR="007F0340" w:rsidRPr="0043281F" w:rsidRDefault="007F0340"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įstrižainė – ne mažiau 10.2”.</w:t>
            </w:r>
          </w:p>
          <w:p w14:paraId="371F53ED" w14:textId="77777777" w:rsidR="007F0340" w:rsidRPr="0043281F" w:rsidRDefault="00E746AC"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Ekrano PPI ne mažiau 250 pikselių.</w:t>
            </w:r>
          </w:p>
          <w:p w14:paraId="47E3823D" w14:textId="77777777" w:rsidR="007F0340" w:rsidRPr="0043281F" w:rsidRDefault="007F0340"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Ekrano šviesumas ne mažiau 500 Nits.</w:t>
            </w:r>
          </w:p>
          <w:p w14:paraId="7E084183" w14:textId="77777777" w:rsidR="007F0340" w:rsidRPr="0043281F" w:rsidRDefault="007F0340"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Konsolės svoris ne daugiau 500g.</w:t>
            </w:r>
          </w:p>
          <w:p w14:paraId="1DC63940" w14:textId="77777777" w:rsidR="007F0340" w:rsidRPr="0043281F" w:rsidRDefault="007F0340"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Procesorius ne prastesnis kaip 64-bit architektūros.</w:t>
            </w:r>
          </w:p>
          <w:p w14:paraId="588F0D10" w14:textId="77777777" w:rsidR="00E746AC" w:rsidRPr="0043281F" w:rsidRDefault="007F0340" w:rsidP="007F0340">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Baterijos veikimo laikas įjungtu ekranu ne mažiau 9h.</w:t>
            </w:r>
          </w:p>
        </w:tc>
        <w:tc>
          <w:tcPr>
            <w:tcW w:w="309" w:type="pct"/>
            <w:shd w:val="clear" w:color="F2F2F2" w:fill="FFFFFF"/>
            <w:hideMark/>
          </w:tcPr>
          <w:p w14:paraId="02F4FD3A"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43281F" w14:paraId="6A67D34B" w14:textId="77777777" w:rsidTr="00A93516">
        <w:trPr>
          <w:trHeight w:val="837"/>
        </w:trPr>
        <w:tc>
          <w:tcPr>
            <w:tcW w:w="229" w:type="pct"/>
            <w:shd w:val="clear" w:color="auto" w:fill="auto"/>
            <w:hideMark/>
          </w:tcPr>
          <w:p w14:paraId="121F4E55"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lastRenderedPageBreak/>
              <w:t>38</w:t>
            </w:r>
          </w:p>
        </w:tc>
        <w:tc>
          <w:tcPr>
            <w:tcW w:w="740" w:type="pct"/>
            <w:shd w:val="clear" w:color="F2F2F2" w:fill="FFFFFF"/>
            <w:hideMark/>
          </w:tcPr>
          <w:p w14:paraId="560CC239"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Rėlių blokas (8ch.)</w:t>
            </w:r>
          </w:p>
        </w:tc>
        <w:tc>
          <w:tcPr>
            <w:tcW w:w="3719" w:type="pct"/>
            <w:shd w:val="clear" w:color="F2F2F2" w:fill="FFFFFF"/>
            <w:hideMark/>
          </w:tcPr>
          <w:p w14:paraId="4283EDDE" w14:textId="77777777" w:rsidR="002F0BCB" w:rsidRPr="0043281F" w:rsidRDefault="00E746AC" w:rsidP="002F0BCB">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Rėlių blokas turi turėti ne mažiau kaip 8 valdomas rėles;</w:t>
            </w:r>
          </w:p>
          <w:p w14:paraId="5A49480C" w14:textId="77777777" w:rsidR="002F0BCB" w:rsidRPr="0043281F" w:rsidRDefault="00E746AC" w:rsidP="002F0BCB">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Rėlės laikoma srovė ne mažiau nei 5 Amp;</w:t>
            </w:r>
          </w:p>
          <w:p w14:paraId="485DCB80" w14:textId="77777777" w:rsidR="00E746AC" w:rsidRDefault="00E746AC" w:rsidP="002F0BCB">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Rėlė turi būti valdoma TCP/IP ar lygiaverčiu protokolu ir suderinama su siūlomu procesoriumi.</w:t>
            </w:r>
          </w:p>
          <w:p w14:paraId="5154D0DB" w14:textId="77777777" w:rsidR="00A93516" w:rsidRPr="0043281F" w:rsidRDefault="00A93516" w:rsidP="002F0BCB">
            <w:pPr>
              <w:spacing w:after="0" w:line="240" w:lineRule="auto"/>
              <w:rPr>
                <w:rFonts w:ascii="Times New Roman" w:eastAsia="Times New Roman" w:hAnsi="Times New Roman" w:cs="Times New Roman"/>
                <w:kern w:val="0"/>
                <w:lang w:eastAsia="lt-LT"/>
                <w14:ligatures w14:val="none"/>
              </w:rPr>
            </w:pPr>
          </w:p>
        </w:tc>
        <w:tc>
          <w:tcPr>
            <w:tcW w:w="309" w:type="pct"/>
            <w:shd w:val="clear" w:color="F2F2F2" w:fill="FFFFFF"/>
            <w:hideMark/>
          </w:tcPr>
          <w:p w14:paraId="3DDD35DA"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2C769A" w:rsidRPr="00E746AC" w14:paraId="2AE9E597" w14:textId="77777777" w:rsidTr="00A93516">
        <w:trPr>
          <w:trHeight w:val="264"/>
        </w:trPr>
        <w:tc>
          <w:tcPr>
            <w:tcW w:w="5000" w:type="pct"/>
            <w:gridSpan w:val="4"/>
            <w:shd w:val="clear" w:color="auto" w:fill="DEEAF6" w:themeFill="accent5" w:themeFillTint="33"/>
            <w:hideMark/>
          </w:tcPr>
          <w:p w14:paraId="2C21E20D" w14:textId="77777777" w:rsidR="002C769A" w:rsidRPr="000E5F30" w:rsidRDefault="002C769A" w:rsidP="000E5F30">
            <w:pPr>
              <w:spacing w:after="0" w:line="240" w:lineRule="auto"/>
              <w:rPr>
                <w:rFonts w:ascii="Times New Roman" w:eastAsia="Times New Roman" w:hAnsi="Times New Roman" w:cs="Times New Roman"/>
                <w:b/>
                <w:bCs/>
                <w:kern w:val="0"/>
                <w:lang w:eastAsia="lt-LT"/>
                <w14:ligatures w14:val="none"/>
              </w:rPr>
            </w:pPr>
            <w:r w:rsidRPr="0043281F">
              <w:rPr>
                <w:rFonts w:ascii="Times New Roman" w:eastAsia="Times New Roman" w:hAnsi="Times New Roman" w:cs="Times New Roman"/>
                <w:b/>
                <w:bCs/>
                <w:kern w:val="0"/>
                <w:lang w:eastAsia="lt-LT"/>
                <w14:ligatures w14:val="none"/>
              </w:rPr>
              <w:t> </w:t>
            </w:r>
            <w:r w:rsidR="000E5F30">
              <w:rPr>
                <w:rFonts w:ascii="Times New Roman" w:eastAsia="Times New Roman" w:hAnsi="Times New Roman" w:cs="Times New Roman"/>
                <w:b/>
                <w:bCs/>
                <w:kern w:val="0"/>
                <w:lang w:eastAsia="lt-LT"/>
                <w14:ligatures w14:val="none"/>
              </w:rPr>
              <w:t>Darbai ir kitos išlaidos</w:t>
            </w:r>
          </w:p>
        </w:tc>
      </w:tr>
      <w:tr w:rsidR="00762776" w:rsidRPr="00E746AC" w14:paraId="4BECB39B" w14:textId="77777777" w:rsidTr="00A93516">
        <w:trPr>
          <w:trHeight w:val="1518"/>
        </w:trPr>
        <w:tc>
          <w:tcPr>
            <w:tcW w:w="229" w:type="pct"/>
            <w:shd w:val="clear" w:color="auto" w:fill="auto"/>
            <w:hideMark/>
          </w:tcPr>
          <w:p w14:paraId="6A1995AA"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40</w:t>
            </w:r>
          </w:p>
        </w:tc>
        <w:tc>
          <w:tcPr>
            <w:tcW w:w="740" w:type="pct"/>
            <w:shd w:val="clear" w:color="F2F2F2" w:fill="FFFFFF"/>
            <w:hideMark/>
          </w:tcPr>
          <w:p w14:paraId="728F835B"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Akustinių savybių gerinimo plokštės</w:t>
            </w:r>
          </w:p>
        </w:tc>
        <w:tc>
          <w:tcPr>
            <w:tcW w:w="3719" w:type="pct"/>
            <w:shd w:val="clear" w:color="F2F2F2" w:fill="FFFFFF"/>
            <w:hideMark/>
          </w:tcPr>
          <w:p w14:paraId="06AF29C8" w14:textId="77777777" w:rsidR="00E24E1F" w:rsidRPr="0043281F" w:rsidRDefault="00E746AC" w:rsidP="00E24E1F">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Komplektą sudaro akustinis porolonas (ne mažiau 14 kvadratinių metrų), tvirtinimo medžiagos.</w:t>
            </w:r>
          </w:p>
          <w:p w14:paraId="08E28A8B" w14:textId="77777777" w:rsidR="00E24E1F" w:rsidRPr="0043281F" w:rsidRDefault="00E24E1F" w:rsidP="00E24E1F">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Akustinių plokščių medžiagos tipas - akustinis porolonas, storis ne mažesnis kaip 40 mm.;</w:t>
            </w:r>
          </w:p>
          <w:p w14:paraId="75E9A267" w14:textId="77777777" w:rsidR="00E24E1F" w:rsidRPr="0043281F" w:rsidRDefault="00E24E1F" w:rsidP="00E24E1F">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Plokštės garso sugerties koeficientas ne mažiau kaip 0.88 (1 kHz dažnyje);</w:t>
            </w:r>
          </w:p>
          <w:p w14:paraId="1F083431" w14:textId="77777777" w:rsidR="00E24E1F" w:rsidRPr="0043281F" w:rsidRDefault="00E24E1F" w:rsidP="00E24E1F">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F60A66" w:rsidRPr="0043281F">
              <w:rPr>
                <w:rFonts w:ascii="Times New Roman" w:eastAsia="Times New Roman" w:hAnsi="Times New Roman" w:cs="Times New Roman"/>
                <w:kern w:val="0"/>
                <w:lang w:eastAsia="lt-LT"/>
                <w14:ligatures w14:val="none"/>
              </w:rPr>
              <w:t>Spalva</w:t>
            </w:r>
            <w:r w:rsidR="00E746AC" w:rsidRPr="0043281F">
              <w:rPr>
                <w:rFonts w:ascii="Times New Roman" w:eastAsia="Times New Roman" w:hAnsi="Times New Roman" w:cs="Times New Roman"/>
                <w:kern w:val="0"/>
                <w:lang w:eastAsia="lt-LT"/>
                <w14:ligatures w14:val="none"/>
              </w:rPr>
              <w:t xml:space="preserve"> pasirenkama iš ne mažiau kaip 5 gamintojo spalvų paletės;</w:t>
            </w:r>
          </w:p>
          <w:p w14:paraId="18C70F80" w14:textId="77777777" w:rsidR="00E746AC" w:rsidRPr="0043281F" w:rsidRDefault="00E24E1F" w:rsidP="00E24E1F">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Akustinės plokštės matmenys: 600x600 mm (+/-10mm).</w:t>
            </w:r>
          </w:p>
        </w:tc>
        <w:tc>
          <w:tcPr>
            <w:tcW w:w="309" w:type="pct"/>
            <w:shd w:val="clear" w:color="F2F2F2" w:fill="FFFFFF"/>
            <w:hideMark/>
          </w:tcPr>
          <w:p w14:paraId="27AA50DB"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E746AC" w14:paraId="5CED2C2A" w14:textId="77777777" w:rsidTr="00A93516">
        <w:trPr>
          <w:trHeight w:val="764"/>
        </w:trPr>
        <w:tc>
          <w:tcPr>
            <w:tcW w:w="229" w:type="pct"/>
            <w:shd w:val="clear" w:color="auto" w:fill="auto"/>
            <w:hideMark/>
          </w:tcPr>
          <w:p w14:paraId="52B3172D"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41</w:t>
            </w:r>
          </w:p>
        </w:tc>
        <w:tc>
          <w:tcPr>
            <w:tcW w:w="740" w:type="pct"/>
            <w:shd w:val="clear" w:color="F2F2F2" w:fill="FFFFFF"/>
            <w:hideMark/>
          </w:tcPr>
          <w:p w14:paraId="3B8CF955"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Laidų, jungčių komplektas</w:t>
            </w:r>
          </w:p>
        </w:tc>
        <w:tc>
          <w:tcPr>
            <w:tcW w:w="3719" w:type="pct"/>
            <w:shd w:val="clear" w:color="F2F2F2" w:fill="FFFFFF"/>
            <w:hideMark/>
          </w:tcPr>
          <w:p w14:paraId="2A45FF82"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įvertinti visi reikalingi kabeliai, užtikrinant reikiamą siūlomos sistemos funkcionalumą.</w:t>
            </w:r>
          </w:p>
        </w:tc>
        <w:tc>
          <w:tcPr>
            <w:tcW w:w="309" w:type="pct"/>
            <w:shd w:val="clear" w:color="F2F2F2" w:fill="FFFFFF"/>
            <w:hideMark/>
          </w:tcPr>
          <w:p w14:paraId="5A67D898"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E746AC" w14:paraId="7851D108" w14:textId="77777777" w:rsidTr="00A93516">
        <w:trPr>
          <w:trHeight w:val="630"/>
        </w:trPr>
        <w:tc>
          <w:tcPr>
            <w:tcW w:w="229" w:type="pct"/>
            <w:shd w:val="clear" w:color="auto" w:fill="auto"/>
            <w:hideMark/>
          </w:tcPr>
          <w:p w14:paraId="11C42525"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42</w:t>
            </w:r>
          </w:p>
        </w:tc>
        <w:tc>
          <w:tcPr>
            <w:tcW w:w="740" w:type="pct"/>
            <w:shd w:val="clear" w:color="F2F2F2" w:fill="FFFFFF"/>
            <w:hideMark/>
          </w:tcPr>
          <w:p w14:paraId="2CD1C6C6"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Instaliacinės medžiagos</w:t>
            </w:r>
          </w:p>
        </w:tc>
        <w:tc>
          <w:tcPr>
            <w:tcW w:w="3719" w:type="pct"/>
            <w:shd w:val="clear" w:color="F2F2F2" w:fill="FFFFFF"/>
            <w:hideMark/>
          </w:tcPr>
          <w:p w14:paraId="06C3549A"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Turi būti įvertinti visos reikalingos instaliacinės ir montažinės medžiagos, užtikrinant tinkamą siūlomos sistemos instaliaciją.</w:t>
            </w:r>
          </w:p>
        </w:tc>
        <w:tc>
          <w:tcPr>
            <w:tcW w:w="309" w:type="pct"/>
            <w:shd w:val="clear" w:color="F2F2F2" w:fill="FFFFFF"/>
            <w:hideMark/>
          </w:tcPr>
          <w:p w14:paraId="0E91540B"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762776" w:rsidRPr="00E746AC" w14:paraId="4A47BFC0" w14:textId="77777777" w:rsidTr="00A93516">
        <w:trPr>
          <w:trHeight w:val="3780"/>
        </w:trPr>
        <w:tc>
          <w:tcPr>
            <w:tcW w:w="229" w:type="pct"/>
            <w:shd w:val="clear" w:color="auto" w:fill="auto"/>
            <w:hideMark/>
          </w:tcPr>
          <w:p w14:paraId="75CD1218"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43</w:t>
            </w:r>
          </w:p>
        </w:tc>
        <w:tc>
          <w:tcPr>
            <w:tcW w:w="740" w:type="pct"/>
            <w:shd w:val="clear" w:color="F2F2F2" w:fill="FFFFFF"/>
            <w:hideMark/>
          </w:tcPr>
          <w:p w14:paraId="573C1C07" w14:textId="77777777" w:rsidR="00E746AC"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Montavimo darbai</w:t>
            </w:r>
          </w:p>
        </w:tc>
        <w:tc>
          <w:tcPr>
            <w:tcW w:w="3719" w:type="pct"/>
            <w:shd w:val="clear" w:color="F2F2F2" w:fill="FFFFFF"/>
            <w:hideMark/>
          </w:tcPr>
          <w:p w14:paraId="380C1561" w14:textId="77777777" w:rsidR="00E24E1F"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Įranga turi būti sumontuota, sujungta bei suderinta pagal perkančiosios organizacijos reikalavimus ir laikantis gamintojo rekomendacijų. Prekės perkamos kartu su montavimo  ir derinimo bei paleidimo darbais. Turi būti atlikta garso sistemos kalibracija pasitelkiant EASE programinę įrangą</w:t>
            </w:r>
            <w:r w:rsidR="00B45507" w:rsidRPr="0043281F">
              <w:rPr>
                <w:rFonts w:ascii="Times New Roman" w:eastAsia="Times New Roman" w:hAnsi="Times New Roman" w:cs="Times New Roman"/>
                <w:kern w:val="0"/>
                <w:lang w:eastAsia="lt-LT"/>
                <w14:ligatures w14:val="none"/>
              </w:rPr>
              <w:t xml:space="preserve"> arba kitą lygiavertę savo savybėmis</w:t>
            </w:r>
            <w:r w:rsidRPr="0043281F">
              <w:rPr>
                <w:rFonts w:ascii="Times New Roman" w:eastAsia="Times New Roman" w:hAnsi="Times New Roman" w:cs="Times New Roman"/>
                <w:kern w:val="0"/>
                <w:lang w:eastAsia="lt-LT"/>
                <w14:ligatures w14:val="none"/>
              </w:rPr>
              <w:t>.</w:t>
            </w:r>
          </w:p>
          <w:p w14:paraId="429D061A" w14:textId="77777777" w:rsidR="00E24E1F"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Tiekėjas įsipareigoja supažindinti Pirkėjo nurodytą personalą su pagrindinėmis siūlomų įrenginių techninėmis savybėmis bei pagrindiniais veikimo ir naudojimosi principais.</w:t>
            </w:r>
          </w:p>
          <w:p w14:paraId="1CFFE173" w14:textId="77777777" w:rsidR="00E24E1F"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Taip pat turi būti pateikiama vidutinė salėje sukuriamo maksimalaus garso slėgio reikšmė, ji negali būti mažesnė, nei 99 dB (A). Garso slėgiui išmatuoti turi būti panaudojamas kalibruoto garso lygio mikrofonas, kalibravimas turi būti atliekamas salėje, prieš pat matavimus.</w:t>
            </w:r>
          </w:p>
          <w:p w14:paraId="1F78AFA1" w14:textId="77777777" w:rsidR="00E24E1F" w:rsidRPr="0043281F" w:rsidRDefault="00E24E1F"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Turi būti suprogramuotas procesorius ir paruoštas sistemos valdymo "interface". Turi būti paruošti scenarijai bent keliems renginių tipams ir suderinti su Užsakovu.</w:t>
            </w:r>
          </w:p>
          <w:p w14:paraId="73F66576" w14:textId="77777777" w:rsidR="00E24E1F" w:rsidRPr="0043281F" w:rsidRDefault="00E746AC"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Apšvietimo sistema turi būti paruošta darbui ir sukurti bent keli šou scenarijai.</w:t>
            </w:r>
            <w:r w:rsidRPr="0043281F">
              <w:rPr>
                <w:rFonts w:ascii="Times New Roman" w:eastAsia="Times New Roman" w:hAnsi="Times New Roman" w:cs="Times New Roman"/>
                <w:kern w:val="0"/>
                <w:lang w:eastAsia="lt-LT"/>
                <w14:ligatures w14:val="none"/>
              </w:rPr>
              <w:br/>
              <w:t>Jei bus neišpildyti techniniai reikalavimai matavimų metu, Tiekėjas privalės savo kaštais ištaisyti trūkumus ir pasiekti reikalaujamus slėgio parametrus.</w:t>
            </w:r>
          </w:p>
          <w:p w14:paraId="4E9F65FD" w14:textId="77777777" w:rsidR="00E24E1F" w:rsidRPr="0043281F" w:rsidRDefault="00E24E1F" w:rsidP="00E746AC">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Personalo mokymams turi būti numatyta ne trumpesnės trukmės, nei 2 valandų mokymai, ne mažiau nei dviems asmenims. Po mokymų turi būti suteikti apmokymų aktai, pasirašyti abiejų pusių.</w:t>
            </w:r>
          </w:p>
          <w:p w14:paraId="54187A25" w14:textId="77777777" w:rsidR="002C769A" w:rsidRPr="0043281F" w:rsidRDefault="00E24E1F" w:rsidP="001B1173">
            <w:pPr>
              <w:spacing w:after="0" w:line="240" w:lineRule="auto"/>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 xml:space="preserve"> </w:t>
            </w:r>
            <w:r w:rsidR="00E746AC" w:rsidRPr="0043281F">
              <w:rPr>
                <w:rFonts w:ascii="Times New Roman" w:eastAsia="Times New Roman" w:hAnsi="Times New Roman" w:cs="Times New Roman"/>
                <w:kern w:val="0"/>
                <w:lang w:eastAsia="lt-LT"/>
                <w14:ligatures w14:val="none"/>
              </w:rPr>
              <w:t>Visai įrangai turi būti suteikta 24 mėnesių garantija.</w:t>
            </w:r>
            <w:r w:rsidR="001B1173" w:rsidRPr="0043281F">
              <w:rPr>
                <w:rFonts w:ascii="Times New Roman" w:eastAsia="Times New Roman" w:hAnsi="Times New Roman" w:cs="Times New Roman"/>
                <w:kern w:val="0"/>
                <w:lang w:eastAsia="lt-LT"/>
                <w14:ligatures w14:val="none"/>
              </w:rPr>
              <w:t xml:space="preserve"> </w:t>
            </w:r>
          </w:p>
        </w:tc>
        <w:tc>
          <w:tcPr>
            <w:tcW w:w="309" w:type="pct"/>
            <w:shd w:val="clear" w:color="F2F2F2" w:fill="FFFFFF"/>
            <w:hideMark/>
          </w:tcPr>
          <w:p w14:paraId="4A12B21C" w14:textId="77777777" w:rsidR="00E746AC" w:rsidRPr="0043281F" w:rsidRDefault="00E746AC" w:rsidP="00E746AC">
            <w:pPr>
              <w:spacing w:after="0" w:line="240" w:lineRule="auto"/>
              <w:jc w:val="center"/>
              <w:rPr>
                <w:rFonts w:ascii="Times New Roman" w:eastAsia="Times New Roman" w:hAnsi="Times New Roman" w:cs="Times New Roman"/>
                <w:kern w:val="0"/>
                <w:lang w:eastAsia="lt-LT"/>
                <w14:ligatures w14:val="none"/>
              </w:rPr>
            </w:pPr>
            <w:r w:rsidRPr="0043281F">
              <w:rPr>
                <w:rFonts w:ascii="Times New Roman" w:eastAsia="Times New Roman" w:hAnsi="Times New Roman" w:cs="Times New Roman"/>
                <w:kern w:val="0"/>
                <w:lang w:eastAsia="lt-LT"/>
                <w14:ligatures w14:val="none"/>
              </w:rPr>
              <w:t>1</w:t>
            </w:r>
          </w:p>
        </w:tc>
      </w:tr>
      <w:tr w:rsidR="002C769A" w:rsidRPr="00E746AC" w14:paraId="74817203" w14:textId="77777777" w:rsidTr="00A93516">
        <w:trPr>
          <w:trHeight w:val="193"/>
        </w:trPr>
        <w:tc>
          <w:tcPr>
            <w:tcW w:w="5000" w:type="pct"/>
            <w:gridSpan w:val="4"/>
            <w:shd w:val="clear" w:color="auto" w:fill="DEEAF6" w:themeFill="accent5" w:themeFillTint="33"/>
            <w:hideMark/>
          </w:tcPr>
          <w:p w14:paraId="3D9411F3" w14:textId="77777777" w:rsidR="00683C5B" w:rsidRPr="00527D18" w:rsidRDefault="002C769A" w:rsidP="00A93516">
            <w:pPr>
              <w:spacing w:after="0" w:line="240" w:lineRule="auto"/>
              <w:rPr>
                <w:rFonts w:ascii="Times New Roman" w:eastAsia="Times New Roman" w:hAnsi="Times New Roman" w:cs="Times New Roman"/>
                <w:b/>
                <w:bCs/>
                <w:kern w:val="0"/>
                <w:lang w:eastAsia="lt-LT"/>
                <w14:ligatures w14:val="none"/>
              </w:rPr>
            </w:pPr>
            <w:r w:rsidRPr="00527D18">
              <w:rPr>
                <w:rFonts w:ascii="Times New Roman" w:eastAsia="Times New Roman" w:hAnsi="Times New Roman" w:cs="Times New Roman"/>
                <w:b/>
                <w:bCs/>
                <w:kern w:val="0"/>
                <w:lang w:eastAsia="lt-LT"/>
                <w14:ligatures w14:val="none"/>
              </w:rPr>
              <w:t> </w:t>
            </w:r>
            <w:r w:rsidR="00A93516">
              <w:rPr>
                <w:rFonts w:ascii="Times New Roman" w:eastAsia="Times New Roman" w:hAnsi="Times New Roman" w:cs="Times New Roman"/>
                <w:b/>
                <w:bCs/>
                <w:kern w:val="0"/>
                <w:lang w:eastAsia="lt-LT"/>
                <w14:ligatures w14:val="none"/>
              </w:rPr>
              <w:t>Įranga kino erdvei (kino salei</w:t>
            </w:r>
            <w:r w:rsidR="00840D44">
              <w:rPr>
                <w:rFonts w:ascii="Times New Roman" w:eastAsia="Times New Roman" w:hAnsi="Times New Roman" w:cs="Times New Roman"/>
                <w:b/>
                <w:bCs/>
                <w:kern w:val="0"/>
                <w:lang w:eastAsia="lt-LT"/>
                <w14:ligatures w14:val="none"/>
              </w:rPr>
              <w:t>)</w:t>
            </w:r>
          </w:p>
        </w:tc>
      </w:tr>
      <w:tr w:rsidR="00762776" w:rsidRPr="00E746AC" w14:paraId="2A2B0411" w14:textId="77777777" w:rsidTr="00A93516">
        <w:trPr>
          <w:trHeight w:val="1799"/>
        </w:trPr>
        <w:tc>
          <w:tcPr>
            <w:tcW w:w="229" w:type="pct"/>
            <w:shd w:val="clear" w:color="auto" w:fill="auto"/>
            <w:hideMark/>
          </w:tcPr>
          <w:p w14:paraId="24FFDC05" w14:textId="77777777" w:rsidR="00E746AC" w:rsidRPr="00E746AC" w:rsidRDefault="00E746AC" w:rsidP="00E746AC">
            <w:pPr>
              <w:spacing w:after="0" w:line="240" w:lineRule="auto"/>
              <w:jc w:val="center"/>
              <w:rPr>
                <w:rFonts w:ascii="Times New Roman" w:eastAsia="Times New Roman" w:hAnsi="Times New Roman" w:cs="Times New Roman"/>
                <w:kern w:val="0"/>
                <w:sz w:val="24"/>
                <w:szCs w:val="24"/>
                <w:lang w:eastAsia="lt-LT"/>
                <w14:ligatures w14:val="none"/>
              </w:rPr>
            </w:pPr>
            <w:r w:rsidRPr="00E746AC">
              <w:rPr>
                <w:rFonts w:ascii="Times New Roman" w:eastAsia="Times New Roman" w:hAnsi="Times New Roman" w:cs="Times New Roman"/>
                <w:kern w:val="0"/>
                <w:sz w:val="24"/>
                <w:szCs w:val="24"/>
                <w:lang w:eastAsia="lt-LT"/>
                <w14:ligatures w14:val="none"/>
              </w:rPr>
              <w:lastRenderedPageBreak/>
              <w:t>44</w:t>
            </w:r>
          </w:p>
        </w:tc>
        <w:tc>
          <w:tcPr>
            <w:tcW w:w="740" w:type="pct"/>
            <w:shd w:val="clear" w:color="F2F2F2" w:fill="FFFFFF"/>
            <w:hideMark/>
          </w:tcPr>
          <w:p w14:paraId="06A87A45" w14:textId="77777777" w:rsidR="00E746AC" w:rsidRPr="00450F0E" w:rsidRDefault="00E746AC" w:rsidP="00E746AC">
            <w:pPr>
              <w:spacing w:after="0" w:line="240" w:lineRule="auto"/>
              <w:rPr>
                <w:rFonts w:ascii="Times New Roman" w:eastAsia="Times New Roman" w:hAnsi="Times New Roman" w:cs="Times New Roman"/>
                <w:kern w:val="0"/>
                <w:lang w:eastAsia="lt-LT"/>
                <w14:ligatures w14:val="none"/>
              </w:rPr>
            </w:pPr>
            <w:r w:rsidRPr="00450F0E">
              <w:rPr>
                <w:rFonts w:ascii="Times New Roman" w:eastAsia="Times New Roman" w:hAnsi="Times New Roman" w:cs="Times New Roman"/>
                <w:kern w:val="0"/>
                <w:lang w:eastAsia="lt-LT"/>
                <w14:ligatures w14:val="none"/>
              </w:rPr>
              <w:t>Rėminis projekcinis ekranas</w:t>
            </w:r>
          </w:p>
        </w:tc>
        <w:tc>
          <w:tcPr>
            <w:tcW w:w="3719" w:type="pct"/>
            <w:shd w:val="clear" w:color="F2F2F2" w:fill="FFFFFF"/>
            <w:hideMark/>
          </w:tcPr>
          <w:p w14:paraId="0867635D"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Projekcinis ekranas turi būti su rėmu ir medžiagos įtempimo mechanizmu;</w:t>
            </w:r>
          </w:p>
          <w:p w14:paraId="015BA667"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Projektuojamo vaizdo dydis turi būti ne mažiau 370cm pločio;</w:t>
            </w:r>
          </w:p>
          <w:p w14:paraId="340B7910"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Projektoriaus ekrano kraštinių santykis - 16:9;</w:t>
            </w:r>
          </w:p>
          <w:p w14:paraId="373024C5"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Projekcinės medžiagos atspindžio ko</w:t>
            </w:r>
            <w:r w:rsidRPr="00527D18">
              <w:rPr>
                <w:rFonts w:ascii="Times New Roman" w:eastAsia="Times New Roman" w:hAnsi="Times New Roman" w:cs="Times New Roman"/>
                <w:kern w:val="0"/>
                <w:lang w:eastAsia="lt-LT"/>
                <w14:ligatures w14:val="none"/>
              </w:rPr>
              <w:t>e</w:t>
            </w:r>
            <w:r w:rsidR="00E746AC" w:rsidRPr="00527D18">
              <w:rPr>
                <w:rFonts w:ascii="Times New Roman" w:eastAsia="Times New Roman" w:hAnsi="Times New Roman" w:cs="Times New Roman"/>
                <w:kern w:val="0"/>
                <w:lang w:eastAsia="lt-LT"/>
                <w14:ligatures w14:val="none"/>
              </w:rPr>
              <w:t>ficientas turi būti ne mažiau 1.2 (+-5%);</w:t>
            </w:r>
          </w:p>
          <w:p w14:paraId="4CFF6342"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Projekcinė medžiaga turi būti skirta priekinei projekcijai;</w:t>
            </w:r>
          </w:p>
          <w:p w14:paraId="7C8FBA48" w14:textId="77777777" w:rsidR="00E746AC"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 xml:space="preserve">Turi būti su tvirtinimo prie sienos </w:t>
            </w:r>
            <w:r w:rsidR="00544F16" w:rsidRPr="00527D18">
              <w:rPr>
                <w:rFonts w:ascii="Times New Roman" w:eastAsia="Times New Roman" w:hAnsi="Times New Roman" w:cs="Times New Roman"/>
                <w:kern w:val="0"/>
                <w:lang w:eastAsia="lt-LT"/>
                <w14:ligatures w14:val="none"/>
              </w:rPr>
              <w:t>visais reikalingais</w:t>
            </w:r>
            <w:r w:rsidR="001A25FA"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priedais.</w:t>
            </w:r>
          </w:p>
        </w:tc>
        <w:tc>
          <w:tcPr>
            <w:tcW w:w="309" w:type="pct"/>
            <w:shd w:val="clear" w:color="F2F2F2" w:fill="FFFFFF"/>
            <w:hideMark/>
          </w:tcPr>
          <w:p w14:paraId="30EA5E28"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r w:rsidR="00762776" w:rsidRPr="00E746AC" w14:paraId="37EEA319" w14:textId="77777777" w:rsidTr="00A93516">
        <w:trPr>
          <w:trHeight w:val="4155"/>
        </w:trPr>
        <w:tc>
          <w:tcPr>
            <w:tcW w:w="229" w:type="pct"/>
            <w:shd w:val="clear" w:color="auto" w:fill="auto"/>
            <w:hideMark/>
          </w:tcPr>
          <w:p w14:paraId="4F47CA5B"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45</w:t>
            </w:r>
          </w:p>
        </w:tc>
        <w:tc>
          <w:tcPr>
            <w:tcW w:w="740" w:type="pct"/>
            <w:shd w:val="clear" w:color="F2F2F2" w:fill="FFFFFF"/>
            <w:hideMark/>
          </w:tcPr>
          <w:p w14:paraId="102AD828" w14:textId="77777777" w:rsidR="00E746AC" w:rsidRPr="00527D18" w:rsidRDefault="000E5F30" w:rsidP="00E746AC">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Vaizdo projektorius filmams demonstruoti</w:t>
            </w:r>
          </w:p>
        </w:tc>
        <w:tc>
          <w:tcPr>
            <w:tcW w:w="3719" w:type="pct"/>
            <w:shd w:val="clear" w:color="F2F2F2" w:fill="FFFFFF"/>
            <w:hideMark/>
          </w:tcPr>
          <w:p w14:paraId="56B33ADD"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Lazerinis vaizdo projektorius.</w:t>
            </w:r>
          </w:p>
          <w:p w14:paraId="34E6234D"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Technologija 3LCD arba lygiavertė;</w:t>
            </w:r>
          </w:p>
          <w:p w14:paraId="7BE513D7"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Kontrastas ne prasčiau 5000000 : 1;</w:t>
            </w:r>
          </w:p>
          <w:p w14:paraId="1E371B44"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Maksimali raiška ne prasčiau 4K/3840x2160, 16:9;</w:t>
            </w:r>
          </w:p>
          <w:p w14:paraId="431DB26E"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Naudojimo trukmė ne trumpiau nei 20 000 val.;</w:t>
            </w:r>
          </w:p>
          <w:p w14:paraId="6552FEAD"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Spalvotos šviesos stiprumas ne mažiau 3000 liumenų pagal IDMS15.4;</w:t>
            </w:r>
          </w:p>
          <w:p w14:paraId="3C010F16"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Baltos šviesos stiprumas ne mažiau 3100 liumenų pagal ISO 21118:2020;</w:t>
            </w:r>
          </w:p>
          <w:p w14:paraId="0FAC8979"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Projektorius t</w:t>
            </w:r>
            <w:r w:rsidR="00816FCC" w:rsidRPr="00527D18">
              <w:rPr>
                <w:rFonts w:ascii="Times New Roman" w:eastAsia="Times New Roman" w:hAnsi="Times New Roman" w:cs="Times New Roman"/>
                <w:kern w:val="0"/>
                <w:lang w:eastAsia="lt-LT"/>
                <w14:ligatures w14:val="none"/>
              </w:rPr>
              <w:t>uri būti su optika, kuri yra</w:t>
            </w:r>
            <w:r w:rsidR="00E746AC" w:rsidRPr="00527D18">
              <w:rPr>
                <w:rFonts w:ascii="Times New Roman" w:eastAsia="Times New Roman" w:hAnsi="Times New Roman" w:cs="Times New Roman"/>
                <w:kern w:val="0"/>
                <w:lang w:eastAsia="lt-LT"/>
                <w14:ligatures w14:val="none"/>
              </w:rPr>
              <w:t xml:space="preserve"> motorizuota;</w:t>
            </w:r>
          </w:p>
          <w:p w14:paraId="6922AF8F"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Objektyvo projekcijos santykis turi būti: apatinė reikšmė ne didesnė nei 1.4 ir viršutinė reikšmė ne mažesnė nei 2.5;</w:t>
            </w:r>
          </w:p>
          <w:p w14:paraId="72B60186"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Poslinkio kampas (Lens Shift) ne mažesnis nei 40% visomis kryptimis;</w:t>
            </w:r>
          </w:p>
          <w:p w14:paraId="4B656631"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Vaizdo medžiagos apdorojimas ne mažiau 10 Bitų;</w:t>
            </w:r>
          </w:p>
          <w:p w14:paraId="0C0E5107"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Triukšmo lygis normaliu režimu: ne daugiau 33 dB (A) - Ekonominis režimas: ne daugiau 23 dB (A);</w:t>
            </w:r>
          </w:p>
          <w:p w14:paraId="1C472A40"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Jungtys ne mažiau nei šios: RS-232C, kompiuterinio tinklo sąsaja, HDMI įvestis;</w:t>
            </w:r>
          </w:p>
          <w:p w14:paraId="712C8F45"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Svoris ne daugiau 15 kg;</w:t>
            </w:r>
          </w:p>
          <w:p w14:paraId="558148D8" w14:textId="77777777" w:rsidR="00667BB1"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Spalva - juoda;</w:t>
            </w:r>
          </w:p>
          <w:p w14:paraId="5BD46D32" w14:textId="77777777" w:rsidR="00E746AC" w:rsidRPr="00527D18" w:rsidRDefault="00667BB1"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 xml:space="preserve">Turi būti komplektuojamas su </w:t>
            </w:r>
            <w:r w:rsidR="00544F16" w:rsidRPr="00527D18">
              <w:rPr>
                <w:rFonts w:ascii="Times New Roman" w:eastAsia="Times New Roman" w:hAnsi="Times New Roman" w:cs="Times New Roman"/>
                <w:kern w:val="0"/>
                <w:lang w:eastAsia="lt-LT"/>
                <w14:ligatures w14:val="none"/>
              </w:rPr>
              <w:t>lubiniu projektoriaus laikikliu.</w:t>
            </w:r>
          </w:p>
        </w:tc>
        <w:tc>
          <w:tcPr>
            <w:tcW w:w="309" w:type="pct"/>
            <w:shd w:val="clear" w:color="F2F2F2" w:fill="FFFFFF"/>
            <w:hideMark/>
          </w:tcPr>
          <w:p w14:paraId="7F6DF220"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r w:rsidR="00762776" w:rsidRPr="00E746AC" w14:paraId="36F3FF4A" w14:textId="77777777" w:rsidTr="00A93516">
        <w:trPr>
          <w:trHeight w:val="2072"/>
        </w:trPr>
        <w:tc>
          <w:tcPr>
            <w:tcW w:w="229" w:type="pct"/>
            <w:shd w:val="clear" w:color="auto" w:fill="auto"/>
            <w:hideMark/>
          </w:tcPr>
          <w:p w14:paraId="58F3B818"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46</w:t>
            </w:r>
          </w:p>
        </w:tc>
        <w:tc>
          <w:tcPr>
            <w:tcW w:w="740" w:type="pct"/>
            <w:shd w:val="clear" w:color="F2F2F2" w:fill="FFFFFF"/>
            <w:hideMark/>
          </w:tcPr>
          <w:p w14:paraId="18EA4B89" w14:textId="77777777" w:rsidR="00E746AC" w:rsidRPr="00527D18" w:rsidRDefault="00E746AC" w:rsidP="00E746A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Keitiklis HDBaseT/HDMI</w:t>
            </w:r>
          </w:p>
        </w:tc>
        <w:tc>
          <w:tcPr>
            <w:tcW w:w="3719" w:type="pct"/>
            <w:shd w:val="clear" w:color="F2F2F2" w:fill="FFFFFF"/>
            <w:hideMark/>
          </w:tcPr>
          <w:p w14:paraId="6F607FF0"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Komplektą turi sudaryti siųstuvas ir imtuvas, maitinimo šaltinis;</w:t>
            </w:r>
          </w:p>
          <w:p w14:paraId="64190ABA"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Turi būti suderinamas su HDBaseT, HDCP 2.2;</w:t>
            </w:r>
          </w:p>
          <w:p w14:paraId="2FBD7B2E"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Turi būti su dvikrypčiu IR valdymo signalų perdavimu;</w:t>
            </w:r>
          </w:p>
          <w:p w14:paraId="132B65FC"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Turi būti daugiakanalio garso formato palaikymas;</w:t>
            </w:r>
          </w:p>
          <w:p w14:paraId="02F438F6"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Priklausomai nuo signalo raiškos, signalą turi būti galima perduoti:</w:t>
            </w:r>
          </w:p>
          <w:p w14:paraId="6E39E29F"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 Iki 40m – 3840x2160 raiškos, 60Hz 4:4:4, naudojant CAT6 ar geresnius kabelius;</w:t>
            </w:r>
          </w:p>
          <w:p w14:paraId="3DB7E2E1" w14:textId="77777777" w:rsidR="00E746AC"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 Iki 70m – 1080p, naudojant CAT6 ar geresnius kabelius.</w:t>
            </w:r>
          </w:p>
        </w:tc>
        <w:tc>
          <w:tcPr>
            <w:tcW w:w="309" w:type="pct"/>
            <w:shd w:val="clear" w:color="F2F2F2" w:fill="FFFFFF"/>
            <w:hideMark/>
          </w:tcPr>
          <w:p w14:paraId="5287988B"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r w:rsidR="00762776" w:rsidRPr="00E746AC" w14:paraId="601967E3" w14:textId="77777777" w:rsidTr="00A93516">
        <w:trPr>
          <w:trHeight w:val="3021"/>
        </w:trPr>
        <w:tc>
          <w:tcPr>
            <w:tcW w:w="229" w:type="pct"/>
            <w:shd w:val="clear" w:color="auto" w:fill="auto"/>
            <w:hideMark/>
          </w:tcPr>
          <w:p w14:paraId="499577D9"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lastRenderedPageBreak/>
              <w:t>47</w:t>
            </w:r>
          </w:p>
        </w:tc>
        <w:tc>
          <w:tcPr>
            <w:tcW w:w="740" w:type="pct"/>
            <w:shd w:val="clear" w:color="F2F2F2" w:fill="FFFFFF"/>
            <w:hideMark/>
          </w:tcPr>
          <w:p w14:paraId="0623A1FE" w14:textId="77777777" w:rsidR="00E746AC" w:rsidRPr="00527D18" w:rsidRDefault="00E746AC" w:rsidP="002C769A">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Vaizdo medžiagos serveris su spec. programine įranga, skirtas patogiai paleisti vaizdo medžiagą, su pele ir klaviatūra, papildomu monitoriumi operatoriui</w:t>
            </w:r>
          </w:p>
        </w:tc>
        <w:tc>
          <w:tcPr>
            <w:tcW w:w="3719" w:type="pct"/>
            <w:shd w:val="clear" w:color="F2F2F2" w:fill="FFFFFF"/>
            <w:hideMark/>
          </w:tcPr>
          <w:p w14:paraId="200A3ECE"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Procesoriaus našumas turi būti ne mažiau kaip 40 000 taškų pagal „Passmark CPU Mark“ testavimo duomenis. Testo rezultatai turi būti viešai publikuojami puslapyje: </w:t>
            </w:r>
            <w:hyperlink r:id="rId8" w:history="1">
              <w:r w:rsidR="00667BB1" w:rsidRPr="00527D18">
                <w:rPr>
                  <w:rStyle w:val="Hipersaitas"/>
                  <w:rFonts w:ascii="Times New Roman" w:eastAsia="Times New Roman" w:hAnsi="Times New Roman" w:cs="Times New Roman"/>
                  <w:kern w:val="0"/>
                  <w:lang w:eastAsia="lt-LT"/>
                  <w14:ligatures w14:val="none"/>
                </w:rPr>
                <w:t>http://www.cpubenchmark.net</w:t>
              </w:r>
            </w:hyperlink>
          </w:p>
          <w:p w14:paraId="44181AC9"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Procesoriaus pristatymo data ne senesnė nei 2024 metų 1 ketvirtis.</w:t>
            </w:r>
          </w:p>
          <w:p w14:paraId="6BC86277"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Procesoriaus branduolių skaičius, ne mažiau 16 vnt.</w:t>
            </w:r>
          </w:p>
          <w:p w14:paraId="01765A15"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Vaizdo išvestys: ne mažiau kaip 2 x DP/HDMI ar lygiavertės.</w:t>
            </w:r>
          </w:p>
          <w:p w14:paraId="346A8C01"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Operatyviosios atminties kiekis ne mažiau 32 GB DDR5.</w:t>
            </w:r>
          </w:p>
          <w:p w14:paraId="7689DAED"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Kietojo disko talpa ir tipas: ne blogiau nei 1TB SSD pagrindinis diskas ir papildomas 4TB HDD diskas vaizdo turiniui saugoti.</w:t>
            </w:r>
          </w:p>
          <w:p w14:paraId="21A0B644"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USB jungčių skaičius, ne mažiau nei 4x USB3.0 ar lygiavertės.</w:t>
            </w:r>
          </w:p>
          <w:p w14:paraId="2D7D09D3"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Kompiuterinio tinklo prievadas: ne prasčiau kaip 1 x 1Gbps.</w:t>
            </w:r>
          </w:p>
          <w:p w14:paraId="30EEA331" w14:textId="77777777" w:rsidR="00667BB1"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Kompiuteris turi būti su įdiegta Windows 11 ar naujesne operacine sistema. Turi būti įdiegta vaizdo transliavimo programinė įranga, kuri valdoma iš Perkančiosios organizacijos turimo automatizuoto valdymo procesoriaus.</w:t>
            </w:r>
          </w:p>
          <w:p w14:paraId="4DF769D7" w14:textId="77777777" w:rsidR="00E746AC" w:rsidRPr="00527D18" w:rsidRDefault="00E746AC" w:rsidP="00667BB1">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Kompiuteris komplektuojamas su ne mažiau kaip 27“ colių monitoriumi, kompiuterio pele ir klaviatūra.</w:t>
            </w:r>
          </w:p>
        </w:tc>
        <w:tc>
          <w:tcPr>
            <w:tcW w:w="309" w:type="pct"/>
            <w:shd w:val="clear" w:color="F2F2F2" w:fill="FFFFFF"/>
            <w:hideMark/>
          </w:tcPr>
          <w:p w14:paraId="27A42B2F"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r w:rsidR="00762776" w:rsidRPr="00E746AC" w14:paraId="062C976A" w14:textId="77777777" w:rsidTr="00A93516">
        <w:trPr>
          <w:trHeight w:val="2101"/>
        </w:trPr>
        <w:tc>
          <w:tcPr>
            <w:tcW w:w="229" w:type="pct"/>
            <w:shd w:val="clear" w:color="auto" w:fill="auto"/>
            <w:hideMark/>
          </w:tcPr>
          <w:p w14:paraId="49B36A0C"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48</w:t>
            </w:r>
          </w:p>
        </w:tc>
        <w:tc>
          <w:tcPr>
            <w:tcW w:w="740" w:type="pct"/>
            <w:shd w:val="clear" w:color="F2F2F2" w:fill="FFFFFF"/>
            <w:hideMark/>
          </w:tcPr>
          <w:p w14:paraId="02F82E7F" w14:textId="77777777" w:rsidR="00E746AC" w:rsidRPr="00527D18" w:rsidRDefault="00E746AC" w:rsidP="00E746A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Akustinė sistema</w:t>
            </w:r>
          </w:p>
        </w:tc>
        <w:tc>
          <w:tcPr>
            <w:tcW w:w="3719" w:type="pct"/>
            <w:shd w:val="clear" w:color="F2F2F2" w:fill="FFFFFF"/>
            <w:hideMark/>
          </w:tcPr>
          <w:p w14:paraId="061C7357"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Kompaktiška koaksialinė pasyvinė akustinė sistema.</w:t>
            </w:r>
          </w:p>
          <w:p w14:paraId="0C8182BD"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Akustinė sistema ne mažiau 2-jų juostų;</w:t>
            </w:r>
          </w:p>
          <w:p w14:paraId="5F81449F"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Atkuriamų dažnių juosta ne siauresnė kaip nuo 80 Hz iki 20 kHz ± 3dB;</w:t>
            </w:r>
          </w:p>
          <w:p w14:paraId="7D326CA4"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Maksimalus garso slėgis ne mažiau 118 dB.;</w:t>
            </w:r>
          </w:p>
          <w:p w14:paraId="127EC392"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Aprėpties kampas horizontaliai turi būti ne mažiau 80° ir ne daugiau 110°, vertikaliai ne daugiau kaip 80°;</w:t>
            </w:r>
          </w:p>
          <w:p w14:paraId="24217269"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Žemų/vidutinių dažnių garsiakal</w:t>
            </w:r>
            <w:r w:rsidR="00635DA8" w:rsidRPr="00527D18">
              <w:rPr>
                <w:rFonts w:ascii="Times New Roman" w:eastAsia="Times New Roman" w:hAnsi="Times New Roman" w:cs="Times New Roman"/>
                <w:kern w:val="0"/>
                <w:lang w:eastAsia="lt-LT"/>
                <w14:ligatures w14:val="none"/>
              </w:rPr>
              <w:t>bio diametras ne mažiau kaip 6“</w:t>
            </w:r>
            <w:r w:rsidRPr="00527D18">
              <w:rPr>
                <w:rFonts w:ascii="Times New Roman" w:eastAsia="Times New Roman" w:hAnsi="Times New Roman" w:cs="Times New Roman"/>
                <w:kern w:val="0"/>
                <w:lang w:eastAsia="lt-LT"/>
                <w14:ligatures w14:val="none"/>
              </w:rPr>
              <w:t>;</w:t>
            </w:r>
          </w:p>
          <w:p w14:paraId="322EECBA" w14:textId="77777777" w:rsidR="00635DA8"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Aukštų dažnių garsiakalbio diametras ne mažiau kaip 1“ ;</w:t>
            </w:r>
          </w:p>
          <w:p w14:paraId="4D3C7974" w14:textId="77777777" w:rsidR="00E746AC" w:rsidRPr="00527D18" w:rsidRDefault="00E746AC" w:rsidP="00635DA8">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Komplektuojama su montavimo konstruktyvu fiksuotai instaliacijai prie sienos.</w:t>
            </w:r>
          </w:p>
        </w:tc>
        <w:tc>
          <w:tcPr>
            <w:tcW w:w="309" w:type="pct"/>
            <w:shd w:val="clear" w:color="F2F2F2" w:fill="FFFFFF"/>
            <w:hideMark/>
          </w:tcPr>
          <w:p w14:paraId="240C47D6"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11</w:t>
            </w:r>
          </w:p>
        </w:tc>
      </w:tr>
      <w:tr w:rsidR="00762776" w:rsidRPr="00E746AC" w14:paraId="41EA3A33" w14:textId="77777777" w:rsidTr="00A93516">
        <w:trPr>
          <w:trHeight w:val="1832"/>
        </w:trPr>
        <w:tc>
          <w:tcPr>
            <w:tcW w:w="229" w:type="pct"/>
            <w:shd w:val="clear" w:color="auto" w:fill="auto"/>
            <w:hideMark/>
          </w:tcPr>
          <w:p w14:paraId="77B97999"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49</w:t>
            </w:r>
          </w:p>
        </w:tc>
        <w:tc>
          <w:tcPr>
            <w:tcW w:w="740" w:type="pct"/>
            <w:shd w:val="clear" w:color="F2F2F2" w:fill="FFFFFF"/>
            <w:hideMark/>
          </w:tcPr>
          <w:p w14:paraId="217AD659" w14:textId="77777777" w:rsidR="00E746AC" w:rsidRPr="00527D18" w:rsidRDefault="00E746AC" w:rsidP="00E746A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Aktyvi žemųjų dažnių akustinė sistema</w:t>
            </w:r>
          </w:p>
        </w:tc>
        <w:tc>
          <w:tcPr>
            <w:tcW w:w="3719" w:type="pct"/>
            <w:shd w:val="clear" w:color="F2F2F2" w:fill="FFFFFF"/>
            <w:hideMark/>
          </w:tcPr>
          <w:p w14:paraId="007DE03D"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Žemų dažnių akustinė sistema su integruotu stiprintuvu;</w:t>
            </w:r>
          </w:p>
          <w:p w14:paraId="781037B5"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Akustinės sistemos korpuse turi būti sumontuotas garsiakalbis ne mažesnis nei 12“ ;</w:t>
            </w:r>
          </w:p>
          <w:p w14:paraId="213619C3"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Atkuriamų dažnių juosta (+/-3 dB ribose): ne siauresnė nei 15Hz-150Hz;</w:t>
            </w:r>
          </w:p>
          <w:p w14:paraId="3387085C"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Galia ne mažesnė nei 1000 W RMS;</w:t>
            </w:r>
          </w:p>
          <w:p w14:paraId="5E5885F1"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Turi būti integruotas garso procesorius DSP;</w:t>
            </w:r>
          </w:p>
          <w:p w14:paraId="05174433" w14:textId="77777777" w:rsidR="00E24E1F"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Turi būti bent viena balansinė garso įvestis XLR tipo;</w:t>
            </w:r>
          </w:p>
          <w:p w14:paraId="689FFD3D" w14:textId="77777777" w:rsidR="00E746AC" w:rsidRPr="00527D18" w:rsidRDefault="00E24E1F"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 </w:t>
            </w:r>
            <w:r w:rsidR="00E746AC" w:rsidRPr="00527D18">
              <w:rPr>
                <w:rFonts w:ascii="Times New Roman" w:eastAsia="Times New Roman" w:hAnsi="Times New Roman" w:cs="Times New Roman"/>
                <w:kern w:val="0"/>
                <w:lang w:eastAsia="lt-LT"/>
                <w14:ligatures w14:val="none"/>
              </w:rPr>
              <w:t>Svoris ne mažiau 60kg.</w:t>
            </w:r>
          </w:p>
        </w:tc>
        <w:tc>
          <w:tcPr>
            <w:tcW w:w="309" w:type="pct"/>
            <w:shd w:val="clear" w:color="F2F2F2" w:fill="FFFFFF"/>
            <w:hideMark/>
          </w:tcPr>
          <w:p w14:paraId="5CC30D83"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r w:rsidR="00762776" w:rsidRPr="00E746AC" w14:paraId="4236D3C2" w14:textId="77777777" w:rsidTr="00A93516">
        <w:trPr>
          <w:trHeight w:val="2313"/>
        </w:trPr>
        <w:tc>
          <w:tcPr>
            <w:tcW w:w="229" w:type="pct"/>
            <w:shd w:val="clear" w:color="auto" w:fill="auto"/>
            <w:hideMark/>
          </w:tcPr>
          <w:p w14:paraId="51C787AD"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lastRenderedPageBreak/>
              <w:t>50</w:t>
            </w:r>
          </w:p>
        </w:tc>
        <w:tc>
          <w:tcPr>
            <w:tcW w:w="740" w:type="pct"/>
            <w:shd w:val="clear" w:color="F2F2F2" w:fill="FFFFFF"/>
            <w:hideMark/>
          </w:tcPr>
          <w:p w14:paraId="6EACC6D2" w14:textId="77777777" w:rsidR="00E746AC" w:rsidRPr="00527D18" w:rsidRDefault="00E746AC" w:rsidP="00E746A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Garso stiprintuvas su DSP</w:t>
            </w:r>
          </w:p>
        </w:tc>
        <w:tc>
          <w:tcPr>
            <w:tcW w:w="3719" w:type="pct"/>
            <w:shd w:val="clear" w:color="F2F2F2" w:fill="FFFFFF"/>
            <w:hideMark/>
          </w:tcPr>
          <w:p w14:paraId="7554515C"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Garso stiprintuvas su integruotu DSP</w:t>
            </w:r>
          </w:p>
          <w:p w14:paraId="3EC225FE"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Ne mažiau kaip 4 kanalai po 350 W prie 8 Ohm</w:t>
            </w:r>
          </w:p>
          <w:p w14:paraId="39384695"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Ne siauresnėse ribose kaip 20 Hz – 20 kHz</w:t>
            </w:r>
          </w:p>
          <w:p w14:paraId="3EF89CA5"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THD+N ne daugiau kaip 0.05%, SNR ne mažiau 104 dB</w:t>
            </w:r>
          </w:p>
          <w:p w14:paraId="629E299A"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Turi būti integruotas į stiprintuvo korpusą garso signalų procesorius. Jo valdymas atliekamas kompiuteriu naudojant gamintojo programinę įrangą. Prisijungimas atliekamas naudojant RJ45 jungtį. Procesorius turi turėti ne mažiau kaip šias funkcijas: Gain, EQ, Delay, Phase, RMS Limiter, Peak Limiter, Mixing Matrix.</w:t>
            </w:r>
          </w:p>
          <w:p w14:paraId="68AED39B"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Ne mažiau kaip 1 sąsaja su RJ45 jungtimi (Dante) skaitmeninei garso signalų įėjimų komutacijai;</w:t>
            </w:r>
          </w:p>
          <w:p w14:paraId="15F8D946" w14:textId="77777777" w:rsidR="00E746A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Turi būti komplektuojama su laikikliais, skirtais montavimui į įrangos spintą ir užimti ne daugiau kaip 1RU segmentą. </w:t>
            </w:r>
          </w:p>
        </w:tc>
        <w:tc>
          <w:tcPr>
            <w:tcW w:w="309" w:type="pct"/>
            <w:shd w:val="clear" w:color="F2F2F2" w:fill="FFFFFF"/>
            <w:hideMark/>
          </w:tcPr>
          <w:p w14:paraId="06B3FE7E"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2</w:t>
            </w:r>
          </w:p>
        </w:tc>
      </w:tr>
      <w:tr w:rsidR="00762776" w:rsidRPr="00E746AC" w14:paraId="536F7977" w14:textId="77777777" w:rsidTr="00A93516">
        <w:trPr>
          <w:trHeight w:val="2404"/>
        </w:trPr>
        <w:tc>
          <w:tcPr>
            <w:tcW w:w="229" w:type="pct"/>
            <w:shd w:val="clear" w:color="auto" w:fill="auto"/>
            <w:hideMark/>
          </w:tcPr>
          <w:p w14:paraId="4C6684DB"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51</w:t>
            </w:r>
          </w:p>
        </w:tc>
        <w:tc>
          <w:tcPr>
            <w:tcW w:w="740" w:type="pct"/>
            <w:shd w:val="clear" w:color="F2F2F2" w:fill="FFFFFF"/>
            <w:hideMark/>
          </w:tcPr>
          <w:p w14:paraId="1403950F" w14:textId="77777777" w:rsidR="00E746AC" w:rsidRPr="00527D18" w:rsidRDefault="00E746AC" w:rsidP="00E746A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Baltos šviesos prožektorius su valdymu</w:t>
            </w:r>
          </w:p>
        </w:tc>
        <w:tc>
          <w:tcPr>
            <w:tcW w:w="3719" w:type="pct"/>
            <w:shd w:val="clear" w:color="F2F2F2" w:fill="FFFFFF"/>
            <w:hideMark/>
          </w:tcPr>
          <w:p w14:paraId="687A2F92" w14:textId="77777777" w:rsidR="00E24E1F"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Profilinio tipo prožektorius.</w:t>
            </w:r>
          </w:p>
          <w:p w14:paraId="327FED0D" w14:textId="77777777" w:rsidR="00816FCC" w:rsidRPr="00527D18" w:rsidRDefault="00E746AC" w:rsidP="00816FC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Šviesos šaltinis ne mažiau kaip 500W;</w:t>
            </w:r>
          </w:p>
          <w:p w14:paraId="70B5CC9C"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Turi būti integruoti šviesos peiliai;</w:t>
            </w:r>
          </w:p>
          <w:p w14:paraId="0977620E"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Spindulio kampas 15° +-5°;</w:t>
            </w:r>
          </w:p>
          <w:p w14:paraId="43F95D6C"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Turi būti reguliuojamas fokusavimas;</w:t>
            </w:r>
          </w:p>
          <w:p w14:paraId="5081C3C3"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Svoris ne daugiau 10kg;</w:t>
            </w:r>
          </w:p>
          <w:p w14:paraId="1D3FED47"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Spalva - juoda;</w:t>
            </w:r>
          </w:p>
          <w:p w14:paraId="387E83AD"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Turi būti galimybė valdyti šviesos intensyvumą per DMX.</w:t>
            </w:r>
          </w:p>
          <w:p w14:paraId="688E573E" w14:textId="77777777" w:rsidR="00E746AC"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Komplektuojama su tvirtinimo priedais prie lubų.</w:t>
            </w:r>
          </w:p>
        </w:tc>
        <w:tc>
          <w:tcPr>
            <w:tcW w:w="309" w:type="pct"/>
            <w:shd w:val="clear" w:color="F2F2F2" w:fill="FFFFFF"/>
            <w:hideMark/>
          </w:tcPr>
          <w:p w14:paraId="37B5C5BB"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2</w:t>
            </w:r>
          </w:p>
        </w:tc>
      </w:tr>
      <w:tr w:rsidR="00762776" w:rsidRPr="00E746AC" w14:paraId="04E74DB5" w14:textId="77777777" w:rsidTr="00A93516">
        <w:trPr>
          <w:trHeight w:val="851"/>
        </w:trPr>
        <w:tc>
          <w:tcPr>
            <w:tcW w:w="229" w:type="pct"/>
            <w:shd w:val="clear" w:color="auto" w:fill="auto"/>
            <w:hideMark/>
          </w:tcPr>
          <w:p w14:paraId="76939E99"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52</w:t>
            </w:r>
          </w:p>
        </w:tc>
        <w:tc>
          <w:tcPr>
            <w:tcW w:w="740" w:type="pct"/>
            <w:shd w:val="clear" w:color="F2F2F2" w:fill="FFFFFF"/>
            <w:hideMark/>
          </w:tcPr>
          <w:p w14:paraId="183841A8" w14:textId="77777777" w:rsidR="00E746AC" w:rsidRPr="00527D18" w:rsidRDefault="00E746AC" w:rsidP="00E746AC">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Instaliacinės medžiagos, kabeliai</w:t>
            </w:r>
          </w:p>
        </w:tc>
        <w:tc>
          <w:tcPr>
            <w:tcW w:w="3719" w:type="pct"/>
            <w:shd w:val="clear" w:color="F2F2F2" w:fill="FFFFFF"/>
            <w:hideMark/>
          </w:tcPr>
          <w:p w14:paraId="413B7710"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Turi būti įvertinti visi reikalingi kabeliai, užtikrinant reikiamą siūlomos sistemos funkcionalumą.</w:t>
            </w:r>
          </w:p>
          <w:p w14:paraId="21538106" w14:textId="77777777" w:rsidR="00E746AC"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Turi būti įvertinti visos reikalingos instaliacinės ir montažinės medžiagos, užtikrinant tinkamą siūlomos sistemos instaliaciją.</w:t>
            </w:r>
          </w:p>
        </w:tc>
        <w:tc>
          <w:tcPr>
            <w:tcW w:w="309" w:type="pct"/>
            <w:shd w:val="clear" w:color="F2F2F2" w:fill="FFFFFF"/>
            <w:hideMark/>
          </w:tcPr>
          <w:p w14:paraId="1B897F5A"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r w:rsidR="00762776" w:rsidRPr="00E746AC" w14:paraId="24493954" w14:textId="77777777" w:rsidTr="00A93516">
        <w:trPr>
          <w:trHeight w:val="2520"/>
        </w:trPr>
        <w:tc>
          <w:tcPr>
            <w:tcW w:w="229" w:type="pct"/>
            <w:shd w:val="clear" w:color="auto" w:fill="auto"/>
            <w:hideMark/>
          </w:tcPr>
          <w:p w14:paraId="389CBA19"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53</w:t>
            </w:r>
          </w:p>
        </w:tc>
        <w:tc>
          <w:tcPr>
            <w:tcW w:w="740" w:type="pct"/>
            <w:shd w:val="clear" w:color="F2F2F2" w:fill="FFFFFF"/>
            <w:hideMark/>
          </w:tcPr>
          <w:p w14:paraId="6F9C2466" w14:textId="77777777" w:rsidR="00E746AC" w:rsidRDefault="00840D44" w:rsidP="00E746AC">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Sistemos montavimas, derinimas, programavimas ir darbuotojų apmokymas ja naudotis.</w:t>
            </w:r>
          </w:p>
          <w:p w14:paraId="542D5CA8" w14:textId="77777777" w:rsidR="00840D44" w:rsidRPr="00527D18" w:rsidRDefault="00840D44" w:rsidP="00E746AC">
            <w:pPr>
              <w:spacing w:after="0" w:line="240" w:lineRule="auto"/>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Garantija</w:t>
            </w:r>
          </w:p>
        </w:tc>
        <w:tc>
          <w:tcPr>
            <w:tcW w:w="3719" w:type="pct"/>
            <w:shd w:val="clear" w:color="F2F2F2" w:fill="FFFFFF"/>
            <w:hideMark/>
          </w:tcPr>
          <w:p w14:paraId="6B487FC1"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Įranga turi būti sumontuota, sujungta bei suderinta pagal perkančiosios organizacijos reikalavimus ir laikantis gamintojo rekomendacijų. Prekės perkamos kartu su montavimo ir derinimo bei paleidimo darbais. Turi būti atlikta garso sistemos kalibracija pasitelkiant EASE </w:t>
            </w:r>
            <w:r w:rsidR="00B45507" w:rsidRPr="00527D18">
              <w:rPr>
                <w:rFonts w:ascii="Times New Roman" w:eastAsia="Times New Roman" w:hAnsi="Times New Roman" w:cs="Times New Roman"/>
                <w:kern w:val="0"/>
                <w:lang w:eastAsia="lt-LT"/>
                <w14:ligatures w14:val="none"/>
              </w:rPr>
              <w:t xml:space="preserve">arba kitą lygiavertę </w:t>
            </w:r>
            <w:r w:rsidRPr="00527D18">
              <w:rPr>
                <w:rFonts w:ascii="Times New Roman" w:eastAsia="Times New Roman" w:hAnsi="Times New Roman" w:cs="Times New Roman"/>
                <w:kern w:val="0"/>
                <w:lang w:eastAsia="lt-LT"/>
                <w14:ligatures w14:val="none"/>
              </w:rPr>
              <w:t>programinę įrangą.</w:t>
            </w:r>
          </w:p>
          <w:p w14:paraId="575A1070"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Tiekėjas įsipareigoja supažindinti Pirkėjo nurodytą personalą su pagrindinėmis siūlomų įrenginių techninėmis savybėmis bei pagrindiniais veikimo ir naudojimosi principais.</w:t>
            </w:r>
          </w:p>
          <w:p w14:paraId="3535864F"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Garso sistema turi būti </w:t>
            </w:r>
            <w:r w:rsidR="00E24E1F" w:rsidRPr="00527D18">
              <w:rPr>
                <w:rFonts w:ascii="Times New Roman" w:eastAsia="Times New Roman" w:hAnsi="Times New Roman" w:cs="Times New Roman"/>
                <w:kern w:val="0"/>
                <w:lang w:eastAsia="lt-LT"/>
                <w14:ligatures w14:val="none"/>
              </w:rPr>
              <w:t>sukonfigū</w:t>
            </w:r>
            <w:r w:rsidRPr="00527D18">
              <w:rPr>
                <w:rFonts w:ascii="Times New Roman" w:eastAsia="Times New Roman" w:hAnsi="Times New Roman" w:cs="Times New Roman"/>
                <w:kern w:val="0"/>
                <w:lang w:eastAsia="lt-LT"/>
                <w14:ligatures w14:val="none"/>
              </w:rPr>
              <w:t>ruota kaip 7.1 garso sistema ir sinchronizuota su vaizdo sistema.</w:t>
            </w:r>
          </w:p>
          <w:p w14:paraId="616E5492" w14:textId="77777777" w:rsidR="00E24E1F"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Personalo mokymams turi būti numatyta ne trumpesnės trukmės, nei 2 valandų mokymai, ne mažiau nei dviems asmenims. Po mokymų turi būti suteikti apmokymų aktai, pasirašyti abiejų pusių.</w:t>
            </w:r>
          </w:p>
          <w:p w14:paraId="60AF5701" w14:textId="77777777" w:rsidR="00E746AC" w:rsidRPr="00527D18" w:rsidRDefault="00E746AC" w:rsidP="00E24E1F">
            <w:pPr>
              <w:spacing w:after="0" w:line="240" w:lineRule="auto"/>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 xml:space="preserve">Visai įrangai turi būti suteikta </w:t>
            </w:r>
            <w:r w:rsidR="00E24E1F" w:rsidRPr="00527D18">
              <w:rPr>
                <w:rFonts w:ascii="Times New Roman" w:eastAsia="Times New Roman" w:hAnsi="Times New Roman" w:cs="Times New Roman"/>
                <w:kern w:val="0"/>
                <w:lang w:eastAsia="lt-LT"/>
                <w14:ligatures w14:val="none"/>
              </w:rPr>
              <w:t xml:space="preserve">ne mažesnė kaip </w:t>
            </w:r>
            <w:r w:rsidRPr="00527D18">
              <w:rPr>
                <w:rFonts w:ascii="Times New Roman" w:eastAsia="Times New Roman" w:hAnsi="Times New Roman" w:cs="Times New Roman"/>
                <w:kern w:val="0"/>
                <w:lang w:eastAsia="lt-LT"/>
                <w14:ligatures w14:val="none"/>
              </w:rPr>
              <w:t>24 mėnesių garantija.</w:t>
            </w:r>
          </w:p>
        </w:tc>
        <w:tc>
          <w:tcPr>
            <w:tcW w:w="309" w:type="pct"/>
            <w:shd w:val="clear" w:color="F2F2F2" w:fill="FFFFFF"/>
            <w:hideMark/>
          </w:tcPr>
          <w:p w14:paraId="41A9A5C4" w14:textId="77777777" w:rsidR="00E746AC" w:rsidRPr="00527D18" w:rsidRDefault="00E746AC" w:rsidP="00E746AC">
            <w:pPr>
              <w:spacing w:after="0" w:line="240" w:lineRule="auto"/>
              <w:jc w:val="center"/>
              <w:rPr>
                <w:rFonts w:ascii="Times New Roman" w:eastAsia="Times New Roman" w:hAnsi="Times New Roman" w:cs="Times New Roman"/>
                <w:kern w:val="0"/>
                <w:lang w:eastAsia="lt-LT"/>
                <w14:ligatures w14:val="none"/>
              </w:rPr>
            </w:pPr>
            <w:r w:rsidRPr="00527D18">
              <w:rPr>
                <w:rFonts w:ascii="Times New Roman" w:eastAsia="Times New Roman" w:hAnsi="Times New Roman" w:cs="Times New Roman"/>
                <w:kern w:val="0"/>
                <w:lang w:eastAsia="lt-LT"/>
                <w14:ligatures w14:val="none"/>
              </w:rPr>
              <w:t>1</w:t>
            </w:r>
          </w:p>
        </w:tc>
      </w:tr>
    </w:tbl>
    <w:p w14:paraId="28291F4A" w14:textId="77777777" w:rsidR="00C11171" w:rsidRDefault="00407909" w:rsidP="002C769A">
      <w:pPr>
        <w:spacing w:after="0" w:line="360" w:lineRule="auto"/>
        <w:jc w:val="both"/>
        <w:rPr>
          <w:rFonts w:ascii="Times New Roman" w:hAnsi="Times New Roman" w:cs="Times New Roman"/>
          <w:bCs/>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________________________________________________</w:t>
      </w:r>
    </w:p>
    <w:p w14:paraId="4CA21035" w14:textId="77777777" w:rsidR="00E04ADC" w:rsidRDefault="0065292D" w:rsidP="002C769A">
      <w:pPr>
        <w:spacing w:after="0" w:line="360" w:lineRule="auto"/>
        <w:jc w:val="both"/>
        <w:rPr>
          <w:rFonts w:ascii="Times New Roman" w:hAnsi="Times New Roman" w:cs="Times New Roman"/>
          <w:bCs/>
        </w:rPr>
      </w:pPr>
      <w:r>
        <w:rPr>
          <w:rFonts w:ascii="Times New Roman" w:hAnsi="Times New Roman" w:cs="Times New Roman"/>
          <w:bCs/>
        </w:rPr>
        <w:lastRenderedPageBreak/>
        <w:t>Patalpų, kuriose montuosis įranga planas su matmenimis. Renginių erdvės žymėjimas (3-16 ir 3-17). Kino erdvės žymėjimas (3-25).</w:t>
      </w:r>
    </w:p>
    <w:p w14:paraId="00548F2F" w14:textId="77777777" w:rsidR="0065292D" w:rsidRDefault="0065292D" w:rsidP="0065292D">
      <w:pPr>
        <w:spacing w:after="0" w:line="360" w:lineRule="auto"/>
        <w:jc w:val="center"/>
        <w:rPr>
          <w:rFonts w:ascii="Times New Roman" w:hAnsi="Times New Roman" w:cs="Times New Roman"/>
          <w:bCs/>
        </w:rPr>
      </w:pPr>
      <w:r>
        <w:rPr>
          <w:rFonts w:ascii="Times New Roman" w:hAnsi="Times New Roman" w:cs="Times New Roman"/>
          <w:bCs/>
          <w:noProof/>
          <w:lang w:eastAsia="lt-LT"/>
        </w:rPr>
        <w:drawing>
          <wp:inline distT="0" distB="0" distL="0" distR="0" wp14:anchorId="4705ADF4" wp14:editId="3FEF461B">
            <wp:extent cx="3992906" cy="5462270"/>
            <wp:effectExtent l="0" t="0" r="7620" b="508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udio aparatūrai.PNG"/>
                    <pic:cNvPicPr/>
                  </pic:nvPicPr>
                  <pic:blipFill>
                    <a:blip r:embed="rId9">
                      <a:extLst>
                        <a:ext uri="{28A0092B-C50C-407E-A947-70E740481C1C}">
                          <a14:useLocalDpi xmlns:a14="http://schemas.microsoft.com/office/drawing/2010/main" val="0"/>
                        </a:ext>
                      </a:extLst>
                    </a:blip>
                    <a:stretch>
                      <a:fillRect/>
                    </a:stretch>
                  </pic:blipFill>
                  <pic:spPr>
                    <a:xfrm>
                      <a:off x="0" y="0"/>
                      <a:ext cx="3992906" cy="5462270"/>
                    </a:xfrm>
                    <a:prstGeom prst="rect">
                      <a:avLst/>
                    </a:prstGeom>
                  </pic:spPr>
                </pic:pic>
              </a:graphicData>
            </a:graphic>
          </wp:inline>
        </w:drawing>
      </w:r>
    </w:p>
    <w:sectPr w:rsidR="0065292D" w:rsidSect="00A93516">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7DC9E" w14:textId="77777777" w:rsidR="007E4B10" w:rsidRDefault="007E4B10" w:rsidP="00C53933">
      <w:pPr>
        <w:spacing w:after="0" w:line="240" w:lineRule="auto"/>
      </w:pPr>
      <w:r>
        <w:separator/>
      </w:r>
    </w:p>
  </w:endnote>
  <w:endnote w:type="continuationSeparator" w:id="0">
    <w:p w14:paraId="1049923F" w14:textId="77777777" w:rsidR="007E4B10" w:rsidRDefault="007E4B10" w:rsidP="00C5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919E3" w14:textId="77777777" w:rsidR="007E4B10" w:rsidRDefault="007E4B10" w:rsidP="00C53933">
      <w:pPr>
        <w:spacing w:after="0" w:line="240" w:lineRule="auto"/>
      </w:pPr>
      <w:r>
        <w:separator/>
      </w:r>
    </w:p>
  </w:footnote>
  <w:footnote w:type="continuationSeparator" w:id="0">
    <w:p w14:paraId="7DAB47A4" w14:textId="77777777" w:rsidR="007E4B10" w:rsidRDefault="007E4B10" w:rsidP="00C539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3366"/>
    <w:multiLevelType w:val="hybridMultilevel"/>
    <w:tmpl w:val="A5C627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2F5FEE"/>
    <w:multiLevelType w:val="hybridMultilevel"/>
    <w:tmpl w:val="1494C0D6"/>
    <w:lvl w:ilvl="0" w:tplc="04270001">
      <w:start w:val="1"/>
      <w:numFmt w:val="bullet"/>
      <w:lvlText w:val=""/>
      <w:lvlJc w:val="left"/>
      <w:pPr>
        <w:ind w:left="436" w:hanging="360"/>
      </w:pPr>
      <w:rPr>
        <w:rFonts w:ascii="Symbol" w:hAnsi="Symbol" w:hint="default"/>
      </w:rPr>
    </w:lvl>
    <w:lvl w:ilvl="1" w:tplc="04270003" w:tentative="1">
      <w:start w:val="1"/>
      <w:numFmt w:val="bullet"/>
      <w:lvlText w:val="o"/>
      <w:lvlJc w:val="left"/>
      <w:pPr>
        <w:ind w:left="1156" w:hanging="360"/>
      </w:pPr>
      <w:rPr>
        <w:rFonts w:ascii="Courier New" w:hAnsi="Courier New" w:cs="Courier New" w:hint="default"/>
      </w:rPr>
    </w:lvl>
    <w:lvl w:ilvl="2" w:tplc="04270005" w:tentative="1">
      <w:start w:val="1"/>
      <w:numFmt w:val="bullet"/>
      <w:lvlText w:val=""/>
      <w:lvlJc w:val="left"/>
      <w:pPr>
        <w:ind w:left="1876" w:hanging="360"/>
      </w:pPr>
      <w:rPr>
        <w:rFonts w:ascii="Wingdings" w:hAnsi="Wingdings" w:hint="default"/>
      </w:rPr>
    </w:lvl>
    <w:lvl w:ilvl="3" w:tplc="04270001" w:tentative="1">
      <w:start w:val="1"/>
      <w:numFmt w:val="bullet"/>
      <w:lvlText w:val=""/>
      <w:lvlJc w:val="left"/>
      <w:pPr>
        <w:ind w:left="2596" w:hanging="360"/>
      </w:pPr>
      <w:rPr>
        <w:rFonts w:ascii="Symbol" w:hAnsi="Symbol" w:hint="default"/>
      </w:rPr>
    </w:lvl>
    <w:lvl w:ilvl="4" w:tplc="04270003" w:tentative="1">
      <w:start w:val="1"/>
      <w:numFmt w:val="bullet"/>
      <w:lvlText w:val="o"/>
      <w:lvlJc w:val="left"/>
      <w:pPr>
        <w:ind w:left="3316" w:hanging="360"/>
      </w:pPr>
      <w:rPr>
        <w:rFonts w:ascii="Courier New" w:hAnsi="Courier New" w:cs="Courier New" w:hint="default"/>
      </w:rPr>
    </w:lvl>
    <w:lvl w:ilvl="5" w:tplc="04270005" w:tentative="1">
      <w:start w:val="1"/>
      <w:numFmt w:val="bullet"/>
      <w:lvlText w:val=""/>
      <w:lvlJc w:val="left"/>
      <w:pPr>
        <w:ind w:left="4036" w:hanging="360"/>
      </w:pPr>
      <w:rPr>
        <w:rFonts w:ascii="Wingdings" w:hAnsi="Wingdings" w:hint="default"/>
      </w:rPr>
    </w:lvl>
    <w:lvl w:ilvl="6" w:tplc="04270001" w:tentative="1">
      <w:start w:val="1"/>
      <w:numFmt w:val="bullet"/>
      <w:lvlText w:val=""/>
      <w:lvlJc w:val="left"/>
      <w:pPr>
        <w:ind w:left="4756" w:hanging="360"/>
      </w:pPr>
      <w:rPr>
        <w:rFonts w:ascii="Symbol" w:hAnsi="Symbol" w:hint="default"/>
      </w:rPr>
    </w:lvl>
    <w:lvl w:ilvl="7" w:tplc="04270003" w:tentative="1">
      <w:start w:val="1"/>
      <w:numFmt w:val="bullet"/>
      <w:lvlText w:val="o"/>
      <w:lvlJc w:val="left"/>
      <w:pPr>
        <w:ind w:left="5476" w:hanging="360"/>
      </w:pPr>
      <w:rPr>
        <w:rFonts w:ascii="Courier New" w:hAnsi="Courier New" w:cs="Courier New" w:hint="default"/>
      </w:rPr>
    </w:lvl>
    <w:lvl w:ilvl="8" w:tplc="04270005" w:tentative="1">
      <w:start w:val="1"/>
      <w:numFmt w:val="bullet"/>
      <w:lvlText w:val=""/>
      <w:lvlJc w:val="left"/>
      <w:pPr>
        <w:ind w:left="6196" w:hanging="360"/>
      </w:pPr>
      <w:rPr>
        <w:rFonts w:ascii="Wingdings" w:hAnsi="Wingdings" w:hint="default"/>
      </w:rPr>
    </w:lvl>
  </w:abstractNum>
  <w:abstractNum w:abstractNumId="3" w15:restartNumberingAfterBreak="0">
    <w:nsid w:val="1D656D60"/>
    <w:multiLevelType w:val="hybridMultilevel"/>
    <w:tmpl w:val="B8B815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A05810"/>
    <w:multiLevelType w:val="hybridMultilevel"/>
    <w:tmpl w:val="D8E4316C"/>
    <w:lvl w:ilvl="0" w:tplc="439E5C78">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7CB59EE"/>
    <w:multiLevelType w:val="hybridMultilevel"/>
    <w:tmpl w:val="AA8C506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 w15:restartNumberingAfterBreak="0">
    <w:nsid w:val="2ADE4DAE"/>
    <w:multiLevelType w:val="hybridMultilevel"/>
    <w:tmpl w:val="B71A0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406F73"/>
    <w:multiLevelType w:val="hybridMultilevel"/>
    <w:tmpl w:val="5398436C"/>
    <w:lvl w:ilvl="0" w:tplc="017A1926">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F1627F2"/>
    <w:multiLevelType w:val="hybridMultilevel"/>
    <w:tmpl w:val="3E2C6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B979FA"/>
    <w:multiLevelType w:val="multilevel"/>
    <w:tmpl w:val="79BA4B0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3F5B5988"/>
    <w:multiLevelType w:val="hybridMultilevel"/>
    <w:tmpl w:val="60E8FBC2"/>
    <w:lvl w:ilvl="0" w:tplc="5F221A2C">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2980D04"/>
    <w:multiLevelType w:val="hybridMultilevel"/>
    <w:tmpl w:val="3B1893A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A508CB"/>
    <w:multiLevelType w:val="hybridMultilevel"/>
    <w:tmpl w:val="1602B3E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4C41CB"/>
    <w:multiLevelType w:val="hybridMultilevel"/>
    <w:tmpl w:val="9F20F6A0"/>
    <w:lvl w:ilvl="0" w:tplc="5F221A2C">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3A659A5"/>
    <w:multiLevelType w:val="hybridMultilevel"/>
    <w:tmpl w:val="8A881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B31BF3"/>
    <w:multiLevelType w:val="hybridMultilevel"/>
    <w:tmpl w:val="CF6E4D5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5804BD1"/>
    <w:multiLevelType w:val="hybridMultilevel"/>
    <w:tmpl w:val="A8B48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D90622"/>
    <w:multiLevelType w:val="hybridMultilevel"/>
    <w:tmpl w:val="EF588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C4D4411"/>
    <w:multiLevelType w:val="hybridMultilevel"/>
    <w:tmpl w:val="1862C0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A44F40"/>
    <w:multiLevelType w:val="multilevel"/>
    <w:tmpl w:val="33CA3DD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6BA328B7"/>
    <w:multiLevelType w:val="hybridMultilevel"/>
    <w:tmpl w:val="617067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BF54E6"/>
    <w:multiLevelType w:val="hybridMultilevel"/>
    <w:tmpl w:val="9426E40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3B70B86"/>
    <w:multiLevelType w:val="hybridMultilevel"/>
    <w:tmpl w:val="F9E6B3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8482CDE"/>
    <w:multiLevelType w:val="hybridMultilevel"/>
    <w:tmpl w:val="B546BE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431DEC"/>
    <w:multiLevelType w:val="multilevel"/>
    <w:tmpl w:val="71089E7C"/>
    <w:lvl w:ilvl="0">
      <w:start w:val="1"/>
      <w:numFmt w:val="decimal"/>
      <w:lvlText w:val="%1."/>
      <w:lvlJc w:val="left"/>
      <w:pPr>
        <w:ind w:left="2487" w:hanging="360"/>
        <w:jc w:val="right"/>
      </w:pPr>
      <w:rPr>
        <w:rFonts w:hint="default"/>
        <w:b w:val="0"/>
        <w:bCs/>
        <w:spacing w:val="0"/>
        <w:w w:val="100"/>
        <w:lang w:val="lt-LT" w:eastAsia="en-US" w:bidi="ar-SA"/>
      </w:rPr>
    </w:lvl>
    <w:lvl w:ilvl="1">
      <w:start w:val="1"/>
      <w:numFmt w:val="decimal"/>
      <w:lvlText w:val="%1.%2."/>
      <w:lvlJc w:val="left"/>
      <w:pPr>
        <w:ind w:left="2839" w:hanging="428"/>
      </w:pPr>
      <w:rPr>
        <w:rFonts w:ascii="Times New Roman" w:eastAsia="Times New Roman" w:hAnsi="Times New Roman" w:cs="Times New Roman" w:hint="default"/>
        <w:b w:val="0"/>
        <w:bCs w:val="0"/>
        <w:i w:val="0"/>
        <w:iCs w:val="0"/>
        <w:spacing w:val="0"/>
        <w:w w:val="100"/>
        <w:sz w:val="22"/>
        <w:szCs w:val="22"/>
        <w:lang w:val="lt-LT" w:eastAsia="en-US" w:bidi="ar-SA"/>
      </w:rPr>
    </w:lvl>
    <w:lvl w:ilvl="2">
      <w:numFmt w:val="bullet"/>
      <w:lvlText w:val="•"/>
      <w:lvlJc w:val="left"/>
      <w:pPr>
        <w:ind w:left="4481" w:hanging="428"/>
      </w:pPr>
      <w:rPr>
        <w:rFonts w:hint="default"/>
        <w:lang w:val="lt-LT" w:eastAsia="en-US" w:bidi="ar-SA"/>
      </w:rPr>
    </w:lvl>
    <w:lvl w:ilvl="3">
      <w:numFmt w:val="bullet"/>
      <w:lvlText w:val="•"/>
      <w:lvlJc w:val="left"/>
      <w:pPr>
        <w:ind w:left="6185" w:hanging="428"/>
      </w:pPr>
      <w:rPr>
        <w:rFonts w:hint="default"/>
        <w:lang w:val="lt-LT" w:eastAsia="en-US" w:bidi="ar-SA"/>
      </w:rPr>
    </w:lvl>
    <w:lvl w:ilvl="4">
      <w:numFmt w:val="bullet"/>
      <w:lvlText w:val="•"/>
      <w:lvlJc w:val="left"/>
      <w:pPr>
        <w:ind w:left="7889" w:hanging="428"/>
      </w:pPr>
      <w:rPr>
        <w:rFonts w:hint="default"/>
        <w:lang w:val="lt-LT" w:eastAsia="en-US" w:bidi="ar-SA"/>
      </w:rPr>
    </w:lvl>
    <w:lvl w:ilvl="5">
      <w:numFmt w:val="bullet"/>
      <w:lvlText w:val="•"/>
      <w:lvlJc w:val="left"/>
      <w:pPr>
        <w:ind w:left="9594" w:hanging="428"/>
      </w:pPr>
      <w:rPr>
        <w:rFonts w:hint="default"/>
        <w:lang w:val="lt-LT" w:eastAsia="en-US" w:bidi="ar-SA"/>
      </w:rPr>
    </w:lvl>
    <w:lvl w:ilvl="6">
      <w:numFmt w:val="bullet"/>
      <w:lvlText w:val="•"/>
      <w:lvlJc w:val="left"/>
      <w:pPr>
        <w:ind w:left="11298" w:hanging="428"/>
      </w:pPr>
      <w:rPr>
        <w:rFonts w:hint="default"/>
        <w:lang w:val="lt-LT" w:eastAsia="en-US" w:bidi="ar-SA"/>
      </w:rPr>
    </w:lvl>
    <w:lvl w:ilvl="7">
      <w:numFmt w:val="bullet"/>
      <w:lvlText w:val="•"/>
      <w:lvlJc w:val="left"/>
      <w:pPr>
        <w:ind w:left="13002" w:hanging="428"/>
      </w:pPr>
      <w:rPr>
        <w:rFonts w:hint="default"/>
        <w:lang w:val="lt-LT" w:eastAsia="en-US" w:bidi="ar-SA"/>
      </w:rPr>
    </w:lvl>
    <w:lvl w:ilvl="8">
      <w:numFmt w:val="bullet"/>
      <w:lvlText w:val="•"/>
      <w:lvlJc w:val="left"/>
      <w:pPr>
        <w:ind w:left="14706" w:hanging="428"/>
      </w:pPr>
      <w:rPr>
        <w:rFonts w:hint="default"/>
        <w:lang w:val="lt-LT" w:eastAsia="en-US" w:bidi="ar-SA"/>
      </w:rPr>
    </w:lvl>
  </w:abstractNum>
  <w:abstractNum w:abstractNumId="26"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1179093">
    <w:abstractNumId w:val="11"/>
  </w:num>
  <w:num w:numId="2" w16cid:durableId="162403815">
    <w:abstractNumId w:val="12"/>
  </w:num>
  <w:num w:numId="3" w16cid:durableId="53816968">
    <w:abstractNumId w:val="7"/>
  </w:num>
  <w:num w:numId="4" w16cid:durableId="1096905422">
    <w:abstractNumId w:val="14"/>
  </w:num>
  <w:num w:numId="5" w16cid:durableId="1088380581">
    <w:abstractNumId w:val="6"/>
  </w:num>
  <w:num w:numId="6" w16cid:durableId="1940868106">
    <w:abstractNumId w:val="23"/>
  </w:num>
  <w:num w:numId="7" w16cid:durableId="1519468237">
    <w:abstractNumId w:val="4"/>
  </w:num>
  <w:num w:numId="8" w16cid:durableId="2034382158">
    <w:abstractNumId w:val="10"/>
  </w:num>
  <w:num w:numId="9" w16cid:durableId="1169826587">
    <w:abstractNumId w:val="13"/>
  </w:num>
  <w:num w:numId="10" w16cid:durableId="780757120">
    <w:abstractNumId w:val="16"/>
  </w:num>
  <w:num w:numId="11" w16cid:durableId="1036395963">
    <w:abstractNumId w:val="19"/>
  </w:num>
  <w:num w:numId="12" w16cid:durableId="1129086474">
    <w:abstractNumId w:val="2"/>
  </w:num>
  <w:num w:numId="13" w16cid:durableId="382564575">
    <w:abstractNumId w:val="15"/>
  </w:num>
  <w:num w:numId="14" w16cid:durableId="1141115270">
    <w:abstractNumId w:val="20"/>
  </w:num>
  <w:num w:numId="15" w16cid:durableId="549536726">
    <w:abstractNumId w:val="22"/>
  </w:num>
  <w:num w:numId="16" w16cid:durableId="2133016447">
    <w:abstractNumId w:val="9"/>
  </w:num>
  <w:num w:numId="17" w16cid:durableId="417409187">
    <w:abstractNumId w:val="26"/>
  </w:num>
  <w:num w:numId="18" w16cid:durableId="398673644">
    <w:abstractNumId w:val="21"/>
  </w:num>
  <w:num w:numId="19" w16cid:durableId="550044366">
    <w:abstractNumId w:val="18"/>
  </w:num>
  <w:num w:numId="20" w16cid:durableId="1258559850">
    <w:abstractNumId w:val="17"/>
  </w:num>
  <w:num w:numId="21" w16cid:durableId="759176634">
    <w:abstractNumId w:val="11"/>
  </w:num>
  <w:num w:numId="22" w16cid:durableId="1766417585">
    <w:abstractNumId w:val="3"/>
  </w:num>
  <w:num w:numId="23" w16cid:durableId="490684674">
    <w:abstractNumId w:val="5"/>
  </w:num>
  <w:num w:numId="24" w16cid:durableId="26882341">
    <w:abstractNumId w:val="24"/>
  </w:num>
  <w:num w:numId="25" w16cid:durableId="1934896047">
    <w:abstractNumId w:val="0"/>
  </w:num>
  <w:num w:numId="26" w16cid:durableId="1231575257">
    <w:abstractNumId w:val="8"/>
  </w:num>
  <w:num w:numId="27" w16cid:durableId="1108542327">
    <w:abstractNumId w:val="1"/>
  </w:num>
  <w:num w:numId="28" w16cid:durableId="172204905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0AC"/>
    <w:rsid w:val="00004FC4"/>
    <w:rsid w:val="00007986"/>
    <w:rsid w:val="00015E05"/>
    <w:rsid w:val="00020360"/>
    <w:rsid w:val="00023783"/>
    <w:rsid w:val="00041FA3"/>
    <w:rsid w:val="00062585"/>
    <w:rsid w:val="00066C54"/>
    <w:rsid w:val="000760B0"/>
    <w:rsid w:val="000851E6"/>
    <w:rsid w:val="00087118"/>
    <w:rsid w:val="00091C77"/>
    <w:rsid w:val="000963A3"/>
    <w:rsid w:val="000A6254"/>
    <w:rsid w:val="000B147E"/>
    <w:rsid w:val="000D1C90"/>
    <w:rsid w:val="000D374E"/>
    <w:rsid w:val="000D6BE0"/>
    <w:rsid w:val="000E5F30"/>
    <w:rsid w:val="000E6057"/>
    <w:rsid w:val="000E75B1"/>
    <w:rsid w:val="00102DE7"/>
    <w:rsid w:val="001040E6"/>
    <w:rsid w:val="00105C97"/>
    <w:rsid w:val="00106EA6"/>
    <w:rsid w:val="00112222"/>
    <w:rsid w:val="0013181B"/>
    <w:rsid w:val="001658F8"/>
    <w:rsid w:val="00176D8F"/>
    <w:rsid w:val="00177BB2"/>
    <w:rsid w:val="00185901"/>
    <w:rsid w:val="001A25FA"/>
    <w:rsid w:val="001A5313"/>
    <w:rsid w:val="001B1173"/>
    <w:rsid w:val="001B1AB1"/>
    <w:rsid w:val="001B2127"/>
    <w:rsid w:val="001B312B"/>
    <w:rsid w:val="001B7C2C"/>
    <w:rsid w:val="001C23EC"/>
    <w:rsid w:val="001C714A"/>
    <w:rsid w:val="001D6C0B"/>
    <w:rsid w:val="001D7FB5"/>
    <w:rsid w:val="001E307B"/>
    <w:rsid w:val="001E491A"/>
    <w:rsid w:val="001F38E8"/>
    <w:rsid w:val="002010D2"/>
    <w:rsid w:val="00205392"/>
    <w:rsid w:val="00206E34"/>
    <w:rsid w:val="00236C89"/>
    <w:rsid w:val="00241A11"/>
    <w:rsid w:val="002570AC"/>
    <w:rsid w:val="00265F9D"/>
    <w:rsid w:val="00266E26"/>
    <w:rsid w:val="00274E8D"/>
    <w:rsid w:val="00277B6C"/>
    <w:rsid w:val="00284B9B"/>
    <w:rsid w:val="00287FDF"/>
    <w:rsid w:val="002B4707"/>
    <w:rsid w:val="002B51C8"/>
    <w:rsid w:val="002C54C7"/>
    <w:rsid w:val="002C769A"/>
    <w:rsid w:val="002F0BCB"/>
    <w:rsid w:val="00303BA4"/>
    <w:rsid w:val="00313CBC"/>
    <w:rsid w:val="00324820"/>
    <w:rsid w:val="003436AA"/>
    <w:rsid w:val="00344917"/>
    <w:rsid w:val="0035023D"/>
    <w:rsid w:val="00366875"/>
    <w:rsid w:val="00373152"/>
    <w:rsid w:val="00373AAA"/>
    <w:rsid w:val="00390322"/>
    <w:rsid w:val="003914DC"/>
    <w:rsid w:val="00393D2E"/>
    <w:rsid w:val="003A5BA5"/>
    <w:rsid w:val="003B284D"/>
    <w:rsid w:val="003C50B1"/>
    <w:rsid w:val="003D4770"/>
    <w:rsid w:val="003D6904"/>
    <w:rsid w:val="003D7CC0"/>
    <w:rsid w:val="003E18EB"/>
    <w:rsid w:val="003E2CF1"/>
    <w:rsid w:val="003E7B3A"/>
    <w:rsid w:val="003F02CF"/>
    <w:rsid w:val="00402C56"/>
    <w:rsid w:val="00407909"/>
    <w:rsid w:val="00425DAF"/>
    <w:rsid w:val="0043281F"/>
    <w:rsid w:val="004328B0"/>
    <w:rsid w:val="00440AA4"/>
    <w:rsid w:val="00450BDF"/>
    <w:rsid w:val="00450F0E"/>
    <w:rsid w:val="00462C26"/>
    <w:rsid w:val="0047020F"/>
    <w:rsid w:val="00476F3E"/>
    <w:rsid w:val="00480183"/>
    <w:rsid w:val="00480294"/>
    <w:rsid w:val="0048172F"/>
    <w:rsid w:val="00482D5A"/>
    <w:rsid w:val="00484678"/>
    <w:rsid w:val="004926FF"/>
    <w:rsid w:val="0049507D"/>
    <w:rsid w:val="004B307E"/>
    <w:rsid w:val="004C4294"/>
    <w:rsid w:val="004D1FCB"/>
    <w:rsid w:val="004D45BC"/>
    <w:rsid w:val="004E57AD"/>
    <w:rsid w:val="005007C3"/>
    <w:rsid w:val="00501FF1"/>
    <w:rsid w:val="00516CB0"/>
    <w:rsid w:val="0052009D"/>
    <w:rsid w:val="00527D18"/>
    <w:rsid w:val="00531234"/>
    <w:rsid w:val="0053393C"/>
    <w:rsid w:val="00544F16"/>
    <w:rsid w:val="00554210"/>
    <w:rsid w:val="00554CCE"/>
    <w:rsid w:val="0056639B"/>
    <w:rsid w:val="00571B25"/>
    <w:rsid w:val="005776CA"/>
    <w:rsid w:val="00577AF8"/>
    <w:rsid w:val="00582C4B"/>
    <w:rsid w:val="00582F79"/>
    <w:rsid w:val="00584D1E"/>
    <w:rsid w:val="005861E9"/>
    <w:rsid w:val="00586FD3"/>
    <w:rsid w:val="005962AD"/>
    <w:rsid w:val="005A1944"/>
    <w:rsid w:val="005A6E20"/>
    <w:rsid w:val="005C4B76"/>
    <w:rsid w:val="005D0C42"/>
    <w:rsid w:val="005D0FF3"/>
    <w:rsid w:val="005E4043"/>
    <w:rsid w:val="005E5CA4"/>
    <w:rsid w:val="005F28DE"/>
    <w:rsid w:val="006044AA"/>
    <w:rsid w:val="0061283F"/>
    <w:rsid w:val="0062572B"/>
    <w:rsid w:val="00631967"/>
    <w:rsid w:val="00635DA8"/>
    <w:rsid w:val="00641B4E"/>
    <w:rsid w:val="006437BF"/>
    <w:rsid w:val="0065292D"/>
    <w:rsid w:val="0066424D"/>
    <w:rsid w:val="00667BB1"/>
    <w:rsid w:val="0067766E"/>
    <w:rsid w:val="00683C5B"/>
    <w:rsid w:val="00686B1C"/>
    <w:rsid w:val="006870B5"/>
    <w:rsid w:val="006973C4"/>
    <w:rsid w:val="006978CA"/>
    <w:rsid w:val="006B5620"/>
    <w:rsid w:val="006D1EE2"/>
    <w:rsid w:val="006E6E7C"/>
    <w:rsid w:val="006E733D"/>
    <w:rsid w:val="00726F38"/>
    <w:rsid w:val="00745B60"/>
    <w:rsid w:val="00746970"/>
    <w:rsid w:val="0076126E"/>
    <w:rsid w:val="00762776"/>
    <w:rsid w:val="007665DE"/>
    <w:rsid w:val="0076690F"/>
    <w:rsid w:val="00771524"/>
    <w:rsid w:val="007735A7"/>
    <w:rsid w:val="007742AD"/>
    <w:rsid w:val="00781090"/>
    <w:rsid w:val="00787316"/>
    <w:rsid w:val="00790EAB"/>
    <w:rsid w:val="007944C9"/>
    <w:rsid w:val="00797B4E"/>
    <w:rsid w:val="007A7C7C"/>
    <w:rsid w:val="007B0B41"/>
    <w:rsid w:val="007B732A"/>
    <w:rsid w:val="007C7CAE"/>
    <w:rsid w:val="007D387F"/>
    <w:rsid w:val="007D708A"/>
    <w:rsid w:val="007E4B10"/>
    <w:rsid w:val="007F0340"/>
    <w:rsid w:val="007F11B4"/>
    <w:rsid w:val="007F7603"/>
    <w:rsid w:val="008061BB"/>
    <w:rsid w:val="00811FC2"/>
    <w:rsid w:val="00816FCC"/>
    <w:rsid w:val="00817525"/>
    <w:rsid w:val="00826A94"/>
    <w:rsid w:val="00827B82"/>
    <w:rsid w:val="00827DD8"/>
    <w:rsid w:val="00835608"/>
    <w:rsid w:val="0084050A"/>
    <w:rsid w:val="00840D44"/>
    <w:rsid w:val="00870B4A"/>
    <w:rsid w:val="00872292"/>
    <w:rsid w:val="008820CA"/>
    <w:rsid w:val="00894ADF"/>
    <w:rsid w:val="008A4EF5"/>
    <w:rsid w:val="008B6471"/>
    <w:rsid w:val="008C1D44"/>
    <w:rsid w:val="008C3967"/>
    <w:rsid w:val="008D35A4"/>
    <w:rsid w:val="008E55CC"/>
    <w:rsid w:val="008E5C6F"/>
    <w:rsid w:val="00901F2F"/>
    <w:rsid w:val="009023F8"/>
    <w:rsid w:val="00916580"/>
    <w:rsid w:val="00917FEF"/>
    <w:rsid w:val="009201F1"/>
    <w:rsid w:val="00924047"/>
    <w:rsid w:val="00925F19"/>
    <w:rsid w:val="0093350D"/>
    <w:rsid w:val="009339C7"/>
    <w:rsid w:val="00934E21"/>
    <w:rsid w:val="009414EF"/>
    <w:rsid w:val="00943381"/>
    <w:rsid w:val="00960561"/>
    <w:rsid w:val="00960BDE"/>
    <w:rsid w:val="00966ADD"/>
    <w:rsid w:val="00970B1C"/>
    <w:rsid w:val="00974463"/>
    <w:rsid w:val="00974D91"/>
    <w:rsid w:val="00976A46"/>
    <w:rsid w:val="00984F28"/>
    <w:rsid w:val="0098626C"/>
    <w:rsid w:val="00996D23"/>
    <w:rsid w:val="009A2CAB"/>
    <w:rsid w:val="009B67FE"/>
    <w:rsid w:val="009C11BC"/>
    <w:rsid w:val="009C717C"/>
    <w:rsid w:val="009D047B"/>
    <w:rsid w:val="009D15EC"/>
    <w:rsid w:val="009D19DA"/>
    <w:rsid w:val="009D7302"/>
    <w:rsid w:val="009E40D7"/>
    <w:rsid w:val="009E7468"/>
    <w:rsid w:val="009F0375"/>
    <w:rsid w:val="009F3E13"/>
    <w:rsid w:val="009F5941"/>
    <w:rsid w:val="00A01D52"/>
    <w:rsid w:val="00A04ABB"/>
    <w:rsid w:val="00A31BC5"/>
    <w:rsid w:val="00A43004"/>
    <w:rsid w:val="00A51D0F"/>
    <w:rsid w:val="00A813BF"/>
    <w:rsid w:val="00A911D0"/>
    <w:rsid w:val="00A93516"/>
    <w:rsid w:val="00A937C9"/>
    <w:rsid w:val="00A94D47"/>
    <w:rsid w:val="00A95FAB"/>
    <w:rsid w:val="00A975EB"/>
    <w:rsid w:val="00AA056A"/>
    <w:rsid w:val="00AA18BB"/>
    <w:rsid w:val="00AA18F3"/>
    <w:rsid w:val="00AC06A6"/>
    <w:rsid w:val="00AC1D1A"/>
    <w:rsid w:val="00AD5F9B"/>
    <w:rsid w:val="00AD6759"/>
    <w:rsid w:val="00AE17B4"/>
    <w:rsid w:val="00AE3097"/>
    <w:rsid w:val="00AF709C"/>
    <w:rsid w:val="00B07DF5"/>
    <w:rsid w:val="00B11AC1"/>
    <w:rsid w:val="00B13032"/>
    <w:rsid w:val="00B25CDC"/>
    <w:rsid w:val="00B26A4C"/>
    <w:rsid w:val="00B27122"/>
    <w:rsid w:val="00B332EA"/>
    <w:rsid w:val="00B4145E"/>
    <w:rsid w:val="00B42574"/>
    <w:rsid w:val="00B45507"/>
    <w:rsid w:val="00B56D99"/>
    <w:rsid w:val="00B62A04"/>
    <w:rsid w:val="00B65079"/>
    <w:rsid w:val="00B65643"/>
    <w:rsid w:val="00B65908"/>
    <w:rsid w:val="00B6601A"/>
    <w:rsid w:val="00B6615C"/>
    <w:rsid w:val="00B66E45"/>
    <w:rsid w:val="00B730C9"/>
    <w:rsid w:val="00B8398D"/>
    <w:rsid w:val="00B91CC9"/>
    <w:rsid w:val="00B95FF2"/>
    <w:rsid w:val="00BD2F06"/>
    <w:rsid w:val="00BD4AF7"/>
    <w:rsid w:val="00BF30F5"/>
    <w:rsid w:val="00BF4663"/>
    <w:rsid w:val="00C00CF6"/>
    <w:rsid w:val="00C11171"/>
    <w:rsid w:val="00C2219E"/>
    <w:rsid w:val="00C36C6A"/>
    <w:rsid w:val="00C37534"/>
    <w:rsid w:val="00C53933"/>
    <w:rsid w:val="00C55E3C"/>
    <w:rsid w:val="00C5626B"/>
    <w:rsid w:val="00C564D7"/>
    <w:rsid w:val="00C574DB"/>
    <w:rsid w:val="00C60380"/>
    <w:rsid w:val="00C658D1"/>
    <w:rsid w:val="00C70AD7"/>
    <w:rsid w:val="00C726B5"/>
    <w:rsid w:val="00C8761A"/>
    <w:rsid w:val="00C90319"/>
    <w:rsid w:val="00C905D7"/>
    <w:rsid w:val="00C92F5F"/>
    <w:rsid w:val="00C9545A"/>
    <w:rsid w:val="00CA36A7"/>
    <w:rsid w:val="00CA659A"/>
    <w:rsid w:val="00CB5248"/>
    <w:rsid w:val="00CB6A35"/>
    <w:rsid w:val="00CB73A6"/>
    <w:rsid w:val="00CC2D86"/>
    <w:rsid w:val="00CE05C8"/>
    <w:rsid w:val="00CE1915"/>
    <w:rsid w:val="00CF4966"/>
    <w:rsid w:val="00CF5EB2"/>
    <w:rsid w:val="00D03236"/>
    <w:rsid w:val="00D07F9C"/>
    <w:rsid w:val="00D1186E"/>
    <w:rsid w:val="00D122D8"/>
    <w:rsid w:val="00D166AE"/>
    <w:rsid w:val="00D243B1"/>
    <w:rsid w:val="00D42FF0"/>
    <w:rsid w:val="00D4408F"/>
    <w:rsid w:val="00D53777"/>
    <w:rsid w:val="00D54E66"/>
    <w:rsid w:val="00D666B5"/>
    <w:rsid w:val="00D66EC5"/>
    <w:rsid w:val="00D7536E"/>
    <w:rsid w:val="00D81ABE"/>
    <w:rsid w:val="00D92900"/>
    <w:rsid w:val="00D9686C"/>
    <w:rsid w:val="00DA03AD"/>
    <w:rsid w:val="00DA04C3"/>
    <w:rsid w:val="00DA42A0"/>
    <w:rsid w:val="00DC44E9"/>
    <w:rsid w:val="00DC59DF"/>
    <w:rsid w:val="00DD0C34"/>
    <w:rsid w:val="00DE0C8B"/>
    <w:rsid w:val="00E04ADC"/>
    <w:rsid w:val="00E12DCC"/>
    <w:rsid w:val="00E1381E"/>
    <w:rsid w:val="00E16F3B"/>
    <w:rsid w:val="00E23EB4"/>
    <w:rsid w:val="00E2447C"/>
    <w:rsid w:val="00E24E1F"/>
    <w:rsid w:val="00E4235C"/>
    <w:rsid w:val="00E4792D"/>
    <w:rsid w:val="00E54321"/>
    <w:rsid w:val="00E746AC"/>
    <w:rsid w:val="00E82412"/>
    <w:rsid w:val="00E85951"/>
    <w:rsid w:val="00E93C53"/>
    <w:rsid w:val="00EA1792"/>
    <w:rsid w:val="00EA7CBA"/>
    <w:rsid w:val="00EB2581"/>
    <w:rsid w:val="00EC37AB"/>
    <w:rsid w:val="00EC7473"/>
    <w:rsid w:val="00ED2773"/>
    <w:rsid w:val="00EE1132"/>
    <w:rsid w:val="00EE4E10"/>
    <w:rsid w:val="00EE784E"/>
    <w:rsid w:val="00F03BF8"/>
    <w:rsid w:val="00F05E0E"/>
    <w:rsid w:val="00F07FFC"/>
    <w:rsid w:val="00F1320C"/>
    <w:rsid w:val="00F208C1"/>
    <w:rsid w:val="00F20B8D"/>
    <w:rsid w:val="00F30603"/>
    <w:rsid w:val="00F31FDC"/>
    <w:rsid w:val="00F33540"/>
    <w:rsid w:val="00F33E69"/>
    <w:rsid w:val="00F37A37"/>
    <w:rsid w:val="00F37C48"/>
    <w:rsid w:val="00F44F1F"/>
    <w:rsid w:val="00F46E45"/>
    <w:rsid w:val="00F60A66"/>
    <w:rsid w:val="00F612D7"/>
    <w:rsid w:val="00F62F22"/>
    <w:rsid w:val="00F7265C"/>
    <w:rsid w:val="00F74F83"/>
    <w:rsid w:val="00F77BBE"/>
    <w:rsid w:val="00F92752"/>
    <w:rsid w:val="00FA5F0A"/>
    <w:rsid w:val="00FB30B7"/>
    <w:rsid w:val="00FB31FA"/>
    <w:rsid w:val="00FD40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318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1B7C2C"/>
    <w:pPr>
      <w:keepNext/>
      <w:keepLines/>
      <w:spacing w:before="160" w:after="80"/>
      <w:outlineLvl w:val="1"/>
    </w:pPr>
    <w:rPr>
      <w:rFonts w:asciiTheme="majorHAnsi" w:eastAsiaTheme="majorEastAsia" w:hAnsiTheme="majorHAnsi" w:cstheme="majorBidi"/>
      <w:color w:val="2F5496" w:themeColor="accent1" w:themeShade="BF"/>
      <w:sz w:val="32"/>
      <w:szCs w:val="3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57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C50B1"/>
    <w:pPr>
      <w:ind w:left="720"/>
      <w:contextualSpacing/>
    </w:pPr>
    <w:rPr>
      <w:kern w:val="0"/>
      <w14:ligatures w14:val="none"/>
    </w:rPr>
  </w:style>
  <w:style w:type="character" w:styleId="Hipersaitas">
    <w:name w:val="Hyperlink"/>
    <w:basedOn w:val="Numatytasispastraiposriftas"/>
    <w:uiPriority w:val="99"/>
    <w:unhideWhenUsed/>
    <w:rsid w:val="00373AAA"/>
    <w:rPr>
      <w:color w:val="0563C1" w:themeColor="hyperlink"/>
      <w:u w:val="single"/>
    </w:rPr>
  </w:style>
  <w:style w:type="character" w:customStyle="1" w:styleId="UnresolvedMention1">
    <w:name w:val="Unresolved Mention1"/>
    <w:basedOn w:val="Numatytasispastraiposriftas"/>
    <w:uiPriority w:val="99"/>
    <w:semiHidden/>
    <w:unhideWhenUsed/>
    <w:rsid w:val="00373AAA"/>
    <w:rPr>
      <w:color w:val="605E5C"/>
      <w:shd w:val="clear" w:color="auto" w:fill="E1DFDD"/>
    </w:rPr>
  </w:style>
  <w:style w:type="character" w:customStyle="1" w:styleId="Antrat2Diagrama">
    <w:name w:val="Antraštė 2 Diagrama"/>
    <w:basedOn w:val="Numatytasispastraiposriftas"/>
    <w:link w:val="Antrat2"/>
    <w:uiPriority w:val="9"/>
    <w:semiHidden/>
    <w:rsid w:val="001B7C2C"/>
    <w:rPr>
      <w:rFonts w:asciiTheme="majorHAnsi" w:eastAsiaTheme="majorEastAsia" w:hAnsiTheme="majorHAnsi" w:cstheme="majorBidi"/>
      <w:color w:val="2F5496" w:themeColor="accent1" w:themeShade="BF"/>
      <w:sz w:val="32"/>
      <w:szCs w:val="32"/>
      <w:lang w:val="en-US"/>
    </w:rPr>
  </w:style>
  <w:style w:type="character" w:styleId="Komentaronuoroda">
    <w:name w:val="annotation reference"/>
    <w:basedOn w:val="Numatytasispastraiposriftas"/>
    <w:uiPriority w:val="99"/>
    <w:semiHidden/>
    <w:unhideWhenUsed/>
    <w:rsid w:val="00B6601A"/>
    <w:rPr>
      <w:sz w:val="16"/>
      <w:szCs w:val="16"/>
    </w:rPr>
  </w:style>
  <w:style w:type="paragraph" w:styleId="Komentarotekstas">
    <w:name w:val="annotation text"/>
    <w:basedOn w:val="prastasis"/>
    <w:link w:val="KomentarotekstasDiagrama"/>
    <w:uiPriority w:val="99"/>
    <w:semiHidden/>
    <w:unhideWhenUsed/>
    <w:rsid w:val="00B660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6601A"/>
    <w:rPr>
      <w:sz w:val="20"/>
      <w:szCs w:val="20"/>
    </w:rPr>
  </w:style>
  <w:style w:type="paragraph" w:styleId="Komentarotema">
    <w:name w:val="annotation subject"/>
    <w:basedOn w:val="Komentarotekstas"/>
    <w:next w:val="Komentarotekstas"/>
    <w:link w:val="KomentarotemaDiagrama"/>
    <w:uiPriority w:val="99"/>
    <w:semiHidden/>
    <w:unhideWhenUsed/>
    <w:rsid w:val="00B6601A"/>
    <w:rPr>
      <w:b/>
      <w:bCs/>
    </w:rPr>
  </w:style>
  <w:style w:type="character" w:customStyle="1" w:styleId="KomentarotemaDiagrama">
    <w:name w:val="Komentaro tema Diagrama"/>
    <w:basedOn w:val="KomentarotekstasDiagrama"/>
    <w:link w:val="Komentarotema"/>
    <w:uiPriority w:val="99"/>
    <w:semiHidden/>
    <w:rsid w:val="00B6601A"/>
    <w:rPr>
      <w:b/>
      <w:bCs/>
      <w:sz w:val="20"/>
      <w:szCs w:val="20"/>
    </w:rPr>
  </w:style>
  <w:style w:type="paragraph" w:styleId="Debesliotekstas">
    <w:name w:val="Balloon Text"/>
    <w:basedOn w:val="prastasis"/>
    <w:link w:val="DebesliotekstasDiagrama"/>
    <w:uiPriority w:val="99"/>
    <w:semiHidden/>
    <w:unhideWhenUsed/>
    <w:rsid w:val="00B6601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601A"/>
    <w:rPr>
      <w:rFonts w:ascii="Segoe UI" w:hAnsi="Segoe UI" w:cs="Segoe UI"/>
      <w:sz w:val="18"/>
      <w:szCs w:val="18"/>
    </w:rPr>
  </w:style>
  <w:style w:type="paragraph" w:styleId="Antrats">
    <w:name w:val="header"/>
    <w:basedOn w:val="prastasis"/>
    <w:link w:val="AntratsDiagrama"/>
    <w:uiPriority w:val="99"/>
    <w:unhideWhenUsed/>
    <w:rsid w:val="00C5393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53933"/>
  </w:style>
  <w:style w:type="paragraph" w:styleId="Porat">
    <w:name w:val="footer"/>
    <w:basedOn w:val="prastasis"/>
    <w:link w:val="PoratDiagrama"/>
    <w:uiPriority w:val="99"/>
    <w:unhideWhenUsed/>
    <w:rsid w:val="00C5393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5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34199">
      <w:bodyDiv w:val="1"/>
      <w:marLeft w:val="0"/>
      <w:marRight w:val="0"/>
      <w:marTop w:val="0"/>
      <w:marBottom w:val="0"/>
      <w:divBdr>
        <w:top w:val="none" w:sz="0" w:space="0" w:color="auto"/>
        <w:left w:val="none" w:sz="0" w:space="0" w:color="auto"/>
        <w:bottom w:val="none" w:sz="0" w:space="0" w:color="auto"/>
        <w:right w:val="none" w:sz="0" w:space="0" w:color="auto"/>
      </w:divBdr>
    </w:div>
    <w:div w:id="1324773048">
      <w:bodyDiv w:val="1"/>
      <w:marLeft w:val="0"/>
      <w:marRight w:val="0"/>
      <w:marTop w:val="0"/>
      <w:marBottom w:val="0"/>
      <w:divBdr>
        <w:top w:val="none" w:sz="0" w:space="0" w:color="auto"/>
        <w:left w:val="none" w:sz="0" w:space="0" w:color="auto"/>
        <w:bottom w:val="none" w:sz="0" w:space="0" w:color="auto"/>
        <w:right w:val="none" w:sz="0" w:space="0" w:color="auto"/>
      </w:divBdr>
    </w:div>
    <w:div w:id="1927570543">
      <w:bodyDiv w:val="1"/>
      <w:marLeft w:val="0"/>
      <w:marRight w:val="0"/>
      <w:marTop w:val="0"/>
      <w:marBottom w:val="0"/>
      <w:divBdr>
        <w:top w:val="none" w:sz="0" w:space="0" w:color="auto"/>
        <w:left w:val="none" w:sz="0" w:space="0" w:color="auto"/>
        <w:bottom w:val="none" w:sz="0" w:space="0" w:color="auto"/>
        <w:right w:val="none" w:sz="0" w:space="0" w:color="auto"/>
      </w:divBdr>
    </w:div>
    <w:div w:id="1971281250">
      <w:bodyDiv w:val="1"/>
      <w:marLeft w:val="0"/>
      <w:marRight w:val="0"/>
      <w:marTop w:val="0"/>
      <w:marBottom w:val="0"/>
      <w:divBdr>
        <w:top w:val="none" w:sz="0" w:space="0" w:color="auto"/>
        <w:left w:val="none" w:sz="0" w:space="0" w:color="auto"/>
        <w:bottom w:val="none" w:sz="0" w:space="0" w:color="auto"/>
        <w:right w:val="none" w:sz="0" w:space="0" w:color="auto"/>
      </w:divBdr>
    </w:div>
    <w:div w:id="206498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CBC8C-1E19-4BB2-A2ED-E553D4CA8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5092</Words>
  <Characters>29025</Characters>
  <Application>Microsoft Office Word</Application>
  <DocSecurity>0</DocSecurity>
  <Lines>241</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2025-01-15T06:29:00Z</dcterms:created>
  <dcterms:modified xsi:type="dcterms:W3CDTF">2025-03-03T12:23:00Z</dcterms:modified>
</cp:coreProperties>
</file>